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19" w:rsidRPr="00F049A1" w:rsidRDefault="00C03119" w:rsidP="00C03119">
      <w:pPr>
        <w:pBdr>
          <w:bottom w:val="single" w:sz="12" w:space="1" w:color="auto"/>
        </w:pBdr>
        <w:tabs>
          <w:tab w:val="left" w:pos="2977"/>
        </w:tabs>
        <w:jc w:val="center"/>
        <w:rPr>
          <w:b/>
          <w:sz w:val="72"/>
        </w:rPr>
      </w:pPr>
      <w:r w:rsidRPr="00F049A1">
        <w:rPr>
          <w:b/>
          <w:sz w:val="72"/>
        </w:rPr>
        <w:t>КАЯКСКИЙ   ВЕСТНИК</w:t>
      </w:r>
    </w:p>
    <w:tbl>
      <w:tblPr>
        <w:tblpPr w:leftFromText="180" w:rightFromText="180" w:bottomFromText="200" w:vertAnchor="text" w:horzAnchor="margin" w:tblpXSpec="center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670"/>
        <w:gridCol w:w="2551"/>
      </w:tblGrid>
      <w:tr w:rsidR="00C03119" w:rsidRPr="00F049A1" w:rsidTr="008577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9" w:rsidRPr="00F049A1" w:rsidRDefault="00C03119" w:rsidP="008577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9" w:rsidRPr="00F049A1" w:rsidRDefault="00C03119" w:rsidP="008577F2">
            <w:pPr>
              <w:jc w:val="center"/>
              <w:rPr>
                <w:sz w:val="28"/>
              </w:rPr>
            </w:pPr>
            <w:r w:rsidRPr="00F049A1">
              <w:t xml:space="preserve">Администрация </w:t>
            </w:r>
            <w:proofErr w:type="spellStart"/>
            <w:r w:rsidRPr="00F049A1">
              <w:t>Каякского</w:t>
            </w:r>
            <w:proofErr w:type="spellEnd"/>
            <w:r w:rsidRPr="00F049A1">
              <w:t xml:space="preserve"> сельсовета  </w:t>
            </w:r>
            <w:proofErr w:type="spellStart"/>
            <w:r w:rsidRPr="00F049A1">
              <w:t>Чулымского</w:t>
            </w:r>
            <w:proofErr w:type="spellEnd"/>
            <w:r w:rsidRPr="00F049A1"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9" w:rsidRPr="00F049A1" w:rsidRDefault="0005402D" w:rsidP="008577F2">
            <w:pPr>
              <w:ind w:firstLine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C03119" w:rsidRPr="00F049A1">
              <w:rPr>
                <w:b/>
                <w:sz w:val="28"/>
              </w:rPr>
              <w:t xml:space="preserve">. </w:t>
            </w:r>
            <w:r w:rsidR="00C03119">
              <w:rPr>
                <w:b/>
                <w:sz w:val="28"/>
              </w:rPr>
              <w:t xml:space="preserve">07. </w:t>
            </w:r>
            <w:r w:rsidR="00C03119" w:rsidRPr="00F049A1">
              <w:rPr>
                <w:b/>
                <w:sz w:val="28"/>
              </w:rPr>
              <w:t>202</w:t>
            </w:r>
            <w:r w:rsidR="00C03119">
              <w:rPr>
                <w:b/>
                <w:sz w:val="28"/>
              </w:rPr>
              <w:t>4</w:t>
            </w:r>
            <w:r w:rsidR="00C03119" w:rsidRPr="00F049A1">
              <w:rPr>
                <w:b/>
                <w:sz w:val="28"/>
              </w:rPr>
              <w:t>г.</w:t>
            </w:r>
          </w:p>
        </w:tc>
      </w:tr>
    </w:tbl>
    <w:p w:rsidR="006345BC" w:rsidRPr="00F073AE" w:rsidRDefault="006345BC" w:rsidP="0063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3AE">
        <w:rPr>
          <w:rFonts w:ascii="Arial" w:hAnsi="Arial" w:cs="Arial"/>
          <w:b/>
          <w:sz w:val="24"/>
          <w:szCs w:val="24"/>
        </w:rPr>
        <w:t>АДМИНИСТРАЦИЯ КАЯКСКОГО  СЕЛЬСОВЕТА</w:t>
      </w:r>
    </w:p>
    <w:p w:rsidR="006345BC" w:rsidRPr="00F073AE" w:rsidRDefault="006345BC" w:rsidP="0063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3AE">
        <w:rPr>
          <w:rFonts w:ascii="Arial" w:hAnsi="Arial" w:cs="Arial"/>
          <w:b/>
          <w:sz w:val="24"/>
          <w:szCs w:val="24"/>
        </w:rPr>
        <w:t xml:space="preserve">ЧУЛЫМСКОГО РАЙОНА НОВОСИБИРСКОЙ ОБЛАСТИ </w:t>
      </w:r>
    </w:p>
    <w:p w:rsidR="006345BC" w:rsidRPr="00F073AE" w:rsidRDefault="006345BC" w:rsidP="0063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3AE">
        <w:rPr>
          <w:rFonts w:ascii="Arial" w:hAnsi="Arial" w:cs="Arial"/>
          <w:b/>
          <w:sz w:val="24"/>
          <w:szCs w:val="24"/>
        </w:rPr>
        <w:t>ПОСТАНОВЛЕНИЕ</w:t>
      </w:r>
    </w:p>
    <w:p w:rsidR="006345BC" w:rsidRPr="00F073AE" w:rsidRDefault="006345BC" w:rsidP="0063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От  19.07.2024 года                      </w:t>
      </w:r>
      <w:proofErr w:type="gramStart"/>
      <w:r w:rsidRPr="00F073AE">
        <w:rPr>
          <w:rFonts w:ascii="Arial" w:hAnsi="Arial" w:cs="Arial"/>
          <w:sz w:val="24"/>
          <w:szCs w:val="24"/>
        </w:rPr>
        <w:t>с</w:t>
      </w:r>
      <w:proofErr w:type="gramEnd"/>
      <w:r w:rsidRPr="00F073AE">
        <w:rPr>
          <w:rFonts w:ascii="Arial" w:hAnsi="Arial" w:cs="Arial"/>
          <w:sz w:val="24"/>
          <w:szCs w:val="24"/>
        </w:rPr>
        <w:t>. Золотая Грива                                    № 53</w:t>
      </w:r>
    </w:p>
    <w:p w:rsidR="006345BC" w:rsidRPr="00F073AE" w:rsidRDefault="006345BC" w:rsidP="006345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073AE">
        <w:rPr>
          <w:rFonts w:ascii="Arial" w:hAnsi="Arial" w:cs="Arial"/>
          <w:sz w:val="24"/>
          <w:szCs w:val="24"/>
        </w:rPr>
        <w:t xml:space="preserve">Об определении способа ведения реестра муниципального имущества  </w:t>
      </w: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6345BC" w:rsidRPr="00F073AE" w:rsidRDefault="006345BC" w:rsidP="006345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</w:t>
      </w: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6345BC" w:rsidRPr="00F073AE" w:rsidRDefault="006345BC" w:rsidP="006345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73AE">
        <w:rPr>
          <w:rFonts w:ascii="Arial" w:hAnsi="Arial" w:cs="Arial"/>
          <w:b/>
          <w:sz w:val="24"/>
          <w:szCs w:val="24"/>
        </w:rPr>
        <w:t>ПОСТАНОВЛЯЕТ:</w:t>
      </w:r>
    </w:p>
    <w:p w:rsidR="006345BC" w:rsidRPr="00F073AE" w:rsidRDefault="006345BC" w:rsidP="006345B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45BC" w:rsidRPr="00F073AE" w:rsidRDefault="006345BC" w:rsidP="006345BC">
      <w:pPr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Определить способ ведения реестра муниципального имущества  </w:t>
      </w: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6345BC" w:rsidRPr="00F073AE" w:rsidRDefault="006345BC" w:rsidP="006345BC">
      <w:pPr>
        <w:pStyle w:val="a3"/>
        <w:numPr>
          <w:ilvl w:val="0"/>
          <w:numId w:val="1"/>
        </w:numPr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1 2 3 4 5 6 7 8 9 10 </w:t>
      </w:r>
    </w:p>
    <w:p w:rsidR="006345BC" w:rsidRPr="00F073AE" w:rsidRDefault="006345BC" w:rsidP="006345BC">
      <w:pPr>
        <w:pStyle w:val="a3"/>
        <w:spacing w:after="0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proofErr w:type="gram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</w:p>
    <w:p w:rsidR="006345BC" w:rsidRPr="00F073AE" w:rsidRDefault="006345BC" w:rsidP="006345BC">
      <w:pPr>
        <w:pStyle w:val="a3"/>
        <w:numPr>
          <w:ilvl w:val="0"/>
          <w:numId w:val="1"/>
        </w:numPr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Знаки 1 - 5 обозначают порядковый номер объекта:</w:t>
      </w:r>
    </w:p>
    <w:p w:rsidR="006345BC" w:rsidRPr="00F073AE" w:rsidRDefault="006345BC" w:rsidP="006345BC">
      <w:pPr>
        <w:pStyle w:val="a4"/>
        <w:ind w:firstLine="567"/>
        <w:jc w:val="both"/>
        <w:rPr>
          <w:rFonts w:ascii="Arial" w:eastAsia="Calibri" w:hAnsi="Arial" w:cs="Arial"/>
          <w:lang w:eastAsia="en-US"/>
        </w:rPr>
      </w:pPr>
      <w:r w:rsidRPr="00F073AE">
        <w:rPr>
          <w:rFonts w:ascii="Arial" w:eastAsia="Calibri" w:hAnsi="Arial" w:cs="Arial"/>
          <w:lang w:eastAsia="en-US"/>
        </w:rPr>
        <w:t xml:space="preserve">             1 2 3 4 5 6 7 8 9 10 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          00001ххххх</w:t>
      </w:r>
    </w:p>
    <w:p w:rsidR="006345BC" w:rsidRPr="00F073AE" w:rsidRDefault="006345BC" w:rsidP="006345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Знак   6 разделяет порядковый номер от признака объекта учёта в разделе реестра.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    1 2 3 4 5 6 7 8 9 10 </w:t>
      </w:r>
    </w:p>
    <w:p w:rsidR="006345BC" w:rsidRPr="00F073AE" w:rsidRDefault="006345BC" w:rsidP="006345BC">
      <w:pPr>
        <w:pStyle w:val="a3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00001/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3AE">
        <w:rPr>
          <w:rFonts w:ascii="Arial" w:hAnsi="Arial" w:cs="Arial"/>
          <w:sz w:val="24"/>
          <w:szCs w:val="24"/>
        </w:rPr>
        <w:t>х</w:t>
      </w:r>
      <w:proofErr w:type="spellEnd"/>
    </w:p>
    <w:p w:rsidR="006345BC" w:rsidRPr="00F073AE" w:rsidRDefault="006345BC" w:rsidP="006345BC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Знак 7 обозначает признак объекта учета в разделе реестра, (может иметь значение "1" - для объектов недвижимости, "2" - для движимого имущества и "3" </w:t>
      </w:r>
      <w:r w:rsidRPr="00F073AE">
        <w:rPr>
          <w:rFonts w:ascii="Arial" w:hAnsi="Arial" w:cs="Arial"/>
          <w:sz w:val="24"/>
          <w:szCs w:val="24"/>
        </w:rPr>
        <w:lastRenderedPageBreak/>
        <w:t>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   1 2 3 4 5 67 8 9 10 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   00001/1ххх</w:t>
      </w:r>
    </w:p>
    <w:p w:rsidR="006345BC" w:rsidRPr="00F073AE" w:rsidRDefault="006345BC" w:rsidP="006345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1 2 3 4 5 6 7 8 9 10 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00001/1/</w:t>
      </w:r>
      <w:proofErr w:type="spellStart"/>
      <w:r w:rsidRPr="00F073AE">
        <w:rPr>
          <w:rFonts w:ascii="Arial" w:hAnsi="Arial" w:cs="Arial"/>
          <w:sz w:val="24"/>
          <w:szCs w:val="24"/>
        </w:rPr>
        <w:t>хх</w:t>
      </w:r>
      <w:proofErr w:type="spellEnd"/>
    </w:p>
    <w:p w:rsidR="006345BC" w:rsidRPr="00F073AE" w:rsidRDefault="006345BC" w:rsidP="006345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Знак   9 - 10 обозначает признак, определяющий объект учета в подразделе основного раздела реестра: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1 2 3 4 5 6 7 8 9 10 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00001/1/01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  <w:r w:rsidRPr="00F073AE">
        <w:rPr>
          <w:rFonts w:ascii="Arial" w:hAnsi="Arial" w:cs="Arial"/>
          <w:b/>
          <w:sz w:val="24"/>
          <w:szCs w:val="24"/>
        </w:rPr>
        <w:t xml:space="preserve">"1" </w:t>
      </w:r>
      <w:r w:rsidRPr="00F073AE">
        <w:rPr>
          <w:rFonts w:ascii="Arial" w:hAnsi="Arial" w:cs="Arial"/>
          <w:sz w:val="24"/>
          <w:szCs w:val="24"/>
        </w:rPr>
        <w:t>-</w:t>
      </w:r>
      <w:r w:rsidRPr="00F073AE">
        <w:rPr>
          <w:rFonts w:ascii="Arial" w:hAnsi="Arial" w:cs="Arial"/>
          <w:b/>
          <w:sz w:val="24"/>
          <w:szCs w:val="24"/>
        </w:rPr>
        <w:t xml:space="preserve"> Для объектов недвижимости,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1 порядковый номер объекта - земельного участка (части земельного участка)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2 порядковый номер объекта - здания, строения, сооружения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3 порядковый номер объекта - объекта незавершенного строительства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4 порядковый номер объекта - жилого помещения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5 порядковый номер объекта - нежилого помещения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6 порядковый номер объекта - тепловых сетей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7 порядковый номер объекта - сетей водопровода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8 порядковый номер объекта - сетей канализации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1/0 9 порядковый номер объекта - сетей электропередач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1/1 0 порядковый номер объекта - гидротехнических сооружений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1/1 1 порядковый номер объекта - прочих видов недвижимого имущества</w:t>
      </w:r>
    </w:p>
    <w:p w:rsidR="006345BC" w:rsidRPr="00F073AE" w:rsidRDefault="006345BC" w:rsidP="006345BC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"2"- </w:t>
      </w:r>
      <w:r w:rsidRPr="00F073AE">
        <w:rPr>
          <w:rFonts w:ascii="Arial" w:hAnsi="Arial" w:cs="Arial"/>
          <w:b/>
          <w:sz w:val="24"/>
          <w:szCs w:val="24"/>
        </w:rPr>
        <w:t>Движимое имущество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2/0 1 порядковый номер объекта - автомототранспортного средства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2/02 порядковый номер объекта - самоходных машин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2/0 3 порядковый номер объекта – основных средств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2/0 4 порядковый номер объекта - акций, долей (вкладов) в уставном капитале</w:t>
      </w:r>
    </w:p>
    <w:p w:rsidR="006345BC" w:rsidRPr="00F073AE" w:rsidRDefault="006345BC" w:rsidP="006345BC">
      <w:pPr>
        <w:pStyle w:val="a3"/>
        <w:spacing w:after="0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73AE">
        <w:rPr>
          <w:rFonts w:ascii="Arial" w:hAnsi="Arial" w:cs="Arial"/>
          <w:b/>
          <w:sz w:val="24"/>
          <w:szCs w:val="24"/>
        </w:rPr>
        <w:t>"3"</w:t>
      </w:r>
      <w:r w:rsidRPr="00F073AE">
        <w:rPr>
          <w:rFonts w:ascii="Arial" w:hAnsi="Arial" w:cs="Arial"/>
          <w:sz w:val="24"/>
          <w:szCs w:val="24"/>
        </w:rPr>
        <w:t>-</w:t>
      </w:r>
      <w:r w:rsidRPr="00F073AE">
        <w:rPr>
          <w:rFonts w:ascii="Arial" w:hAnsi="Arial" w:cs="Arial"/>
          <w:b/>
          <w:sz w:val="24"/>
          <w:szCs w:val="24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3/ 0 1 порядковый номер объекта - муниципального унитарного предприятия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3 /0 2 порядковый номер объекта - муниципального учреждения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3 /0 3 порядковый номер объекта - хозяйственного общества и товарищества</w:t>
      </w:r>
    </w:p>
    <w:p w:rsidR="006345BC" w:rsidRPr="00F073AE" w:rsidRDefault="006345BC" w:rsidP="006345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 3/ 0 4 порядковый номер объекта - иного юридического лица.</w:t>
      </w:r>
    </w:p>
    <w:p w:rsidR="006345BC" w:rsidRPr="00F073AE" w:rsidRDefault="006345BC" w:rsidP="006345BC">
      <w:pPr>
        <w:shd w:val="clear" w:color="auto" w:fill="FFFFFF"/>
        <w:tabs>
          <w:tab w:val="left" w:pos="-1620"/>
          <w:tab w:val="left" w:pos="720"/>
          <w:tab w:val="left" w:pos="114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Установить, что Порядок выдачи выписки из реестра муниципального имущества </w:t>
      </w: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 Новосибирской области определяется Административным регламентом предоставления муниципальной услуги </w:t>
      </w:r>
      <w:r w:rsidRPr="00F073AE">
        <w:rPr>
          <w:rFonts w:ascii="Arial" w:hAnsi="Arial" w:cs="Arial"/>
          <w:bCs/>
          <w:sz w:val="24"/>
          <w:szCs w:val="24"/>
        </w:rPr>
        <w:t>по выдаче сведений из реестра муниципального имущества</w:t>
      </w:r>
      <w:r w:rsidRPr="00F073AE">
        <w:rPr>
          <w:rFonts w:ascii="Arial" w:hAnsi="Arial" w:cs="Arial"/>
          <w:sz w:val="24"/>
          <w:szCs w:val="24"/>
        </w:rPr>
        <w:t xml:space="preserve">, утвержденным постановлением администрации </w:t>
      </w: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 Новосибирской области от 19.07.2024  №53.</w:t>
      </w:r>
    </w:p>
    <w:p w:rsidR="006345BC" w:rsidRPr="00F073AE" w:rsidRDefault="006345BC" w:rsidP="006345B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6345BC" w:rsidRPr="00F073AE" w:rsidRDefault="006345BC" w:rsidP="006345B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lastRenderedPageBreak/>
        <w:t>Утвердить форму</w:t>
      </w:r>
      <w:r w:rsidRPr="00F073AE">
        <w:rPr>
          <w:rFonts w:ascii="Arial" w:eastAsia="Times New Roman" w:hAnsi="Arial" w:cs="Arial"/>
          <w:sz w:val="24"/>
          <w:szCs w:val="24"/>
        </w:rPr>
        <w:t xml:space="preserve"> </w:t>
      </w:r>
      <w:r w:rsidRPr="00F073AE">
        <w:rPr>
          <w:rFonts w:ascii="Arial" w:hAnsi="Arial" w:cs="Arial"/>
          <w:sz w:val="24"/>
          <w:szCs w:val="24"/>
        </w:rPr>
        <w:t>решения об отказе в выдаче выписки из реестра муниципального имущества согласно приложению № 2 к настоящему постановлению.</w:t>
      </w:r>
    </w:p>
    <w:p w:rsidR="006345BC" w:rsidRPr="00F073AE" w:rsidRDefault="006345BC" w:rsidP="006345B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F073AE">
        <w:rPr>
          <w:rFonts w:ascii="Arial" w:hAnsi="Arial" w:cs="Arial"/>
          <w:sz w:val="24"/>
          <w:szCs w:val="24"/>
        </w:rPr>
        <w:t>Каякский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 Новосибирской области. </w:t>
      </w:r>
    </w:p>
    <w:p w:rsidR="006345BC" w:rsidRPr="00F073AE" w:rsidRDefault="006345BC" w:rsidP="00634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</w:t>
      </w:r>
    </w:p>
    <w:p w:rsidR="006345BC" w:rsidRPr="00F073AE" w:rsidRDefault="006345BC" w:rsidP="006345BC">
      <w:pPr>
        <w:tabs>
          <w:tab w:val="left" w:pos="662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 Новосибирской области     </w:t>
      </w:r>
      <w:r w:rsidRPr="00F073AE"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 w:rsidRPr="00F073AE">
        <w:rPr>
          <w:rFonts w:ascii="Arial" w:hAnsi="Arial" w:cs="Arial"/>
          <w:sz w:val="24"/>
          <w:szCs w:val="24"/>
        </w:rPr>
        <w:t>О.Н.Дурнева</w:t>
      </w:r>
      <w:proofErr w:type="spellEnd"/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br w:type="page"/>
      </w:r>
      <w:r w:rsidRPr="00F073A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Новосибирской области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от 19.07.2024 № 53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073AE">
        <w:rPr>
          <w:rFonts w:ascii="Arial" w:eastAsia="Times New Roman" w:hAnsi="Arial" w:cs="Arial"/>
          <w:b/>
          <w:bCs/>
          <w:sz w:val="24"/>
          <w:szCs w:val="24"/>
        </w:rPr>
        <w:t>Форма уведомления об отсутствии информации в реестре муниципального</w:t>
      </w:r>
      <w:r w:rsidRPr="00F073A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b/>
          <w:bCs/>
          <w:sz w:val="24"/>
          <w:szCs w:val="24"/>
        </w:rPr>
        <w:t>имущества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Наименование</w:t>
      </w:r>
      <w:r w:rsidRPr="00F073AE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органа,</w:t>
      </w:r>
      <w:r w:rsidRPr="00F073AE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уполномоченного</w:t>
      </w:r>
      <w:r w:rsidRPr="00F073AE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на</w:t>
      </w:r>
      <w:r w:rsidRPr="00F073AE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предоставление</w:t>
      </w:r>
      <w:r w:rsidRPr="00F073A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услуги</w:t>
      </w:r>
    </w:p>
    <w:p w:rsidR="006345BC" w:rsidRPr="00F073AE" w:rsidRDefault="006345BC" w:rsidP="006345BC">
      <w:pPr>
        <w:widowControl w:val="0"/>
        <w:autoSpaceDE w:val="0"/>
        <w:autoSpaceDN w:val="0"/>
        <w:spacing w:before="10"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Кому:</w:t>
      </w:r>
      <w:r w:rsidRPr="00F073A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:rsidR="006345BC" w:rsidRPr="00F073AE" w:rsidRDefault="006345BC" w:rsidP="006345BC">
      <w:pPr>
        <w:widowControl w:val="0"/>
        <w:autoSpaceDE w:val="0"/>
        <w:autoSpaceDN w:val="0"/>
        <w:spacing w:before="5"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Контактные</w:t>
      </w:r>
      <w:r w:rsidRPr="00F073AE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данные:</w:t>
      </w:r>
      <w:r w:rsidRPr="00F073A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073AE">
        <w:rPr>
          <w:rFonts w:ascii="Arial" w:eastAsia="Times New Roman" w:hAnsi="Arial" w:cs="Arial"/>
          <w:b/>
          <w:bCs/>
          <w:sz w:val="24"/>
          <w:szCs w:val="24"/>
        </w:rPr>
        <w:t>Уведомление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73AE">
        <w:rPr>
          <w:rFonts w:ascii="Arial" w:eastAsia="Times New Roman" w:hAnsi="Arial" w:cs="Arial"/>
          <w:b/>
          <w:sz w:val="24"/>
          <w:szCs w:val="24"/>
        </w:rPr>
        <w:t>об отсутствии информации в реестре муниципального</w:t>
      </w:r>
      <w:r w:rsidRPr="00F073AE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b/>
          <w:sz w:val="24"/>
          <w:szCs w:val="24"/>
        </w:rPr>
        <w:t>имущества</w:t>
      </w:r>
    </w:p>
    <w:p w:rsidR="006345BC" w:rsidRPr="00F073AE" w:rsidRDefault="006345BC" w:rsidP="006345BC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От____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20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 xml:space="preserve">г.                                                                                                          №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:rsidR="006345BC" w:rsidRPr="00F073AE" w:rsidRDefault="006345BC" w:rsidP="006345BC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073AE">
        <w:rPr>
          <w:rFonts w:ascii="Arial" w:eastAsia="Times New Roman" w:hAnsi="Arial" w:cs="Arial"/>
          <w:sz w:val="24"/>
          <w:szCs w:val="24"/>
        </w:rPr>
        <w:t xml:space="preserve">По результатам рассмотрения заявления от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F073AE">
        <w:rPr>
          <w:rFonts w:ascii="Arial" w:eastAsia="Times New Roman" w:hAnsi="Arial" w:cs="Arial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 xml:space="preserve">№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F073AE">
        <w:rPr>
          <w:rFonts w:ascii="Arial" w:eastAsia="Times New Roman" w:hAnsi="Arial" w:cs="Arial"/>
          <w:sz w:val="24"/>
          <w:szCs w:val="24"/>
        </w:rPr>
        <w:t xml:space="preserve"> о предоставлении муниципальной услуги </w:t>
      </w:r>
      <w:r w:rsidRPr="00F073AE">
        <w:rPr>
          <w:rFonts w:ascii="Arial" w:eastAsia="Times New Roman" w:hAnsi="Arial" w:cs="Arial"/>
          <w:bCs/>
          <w:sz w:val="24"/>
          <w:szCs w:val="24"/>
        </w:rPr>
        <w:t>по выдаче сведений из реестра</w:t>
      </w:r>
      <w:proofErr w:type="gramEnd"/>
      <w:r w:rsidRPr="00F073AE">
        <w:rPr>
          <w:rFonts w:ascii="Arial" w:eastAsia="Times New Roman" w:hAnsi="Arial" w:cs="Arial"/>
          <w:bCs/>
          <w:sz w:val="24"/>
          <w:szCs w:val="24"/>
        </w:rPr>
        <w:t xml:space="preserve"> муниципального имущества</w:t>
      </w:r>
      <w:r w:rsidRPr="00F073AE">
        <w:rPr>
          <w:rFonts w:ascii="Arial" w:eastAsia="Times New Roman" w:hAnsi="Arial" w:cs="Arial"/>
          <w:sz w:val="24"/>
          <w:szCs w:val="24"/>
        </w:rPr>
        <w:t xml:space="preserve"> сообщаем</w:t>
      </w:r>
      <w:r w:rsidRPr="00F073AE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об</w:t>
      </w:r>
      <w:r w:rsidRPr="00F073AE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отсутствии</w:t>
      </w:r>
      <w:r w:rsidRPr="00F073AE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</w:t>
      </w:r>
      <w:r w:rsidRPr="00F073AE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реестре</w:t>
      </w:r>
      <w:r w:rsidRPr="00F073AE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муниципального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имущества</w:t>
      </w:r>
      <w:r w:rsidRPr="00F073A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запрашиваемых сведений.</w:t>
      </w:r>
    </w:p>
    <w:p w:rsidR="006345BC" w:rsidRPr="00F073AE" w:rsidRDefault="006345BC" w:rsidP="006345BC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Дополнительно</w:t>
      </w:r>
      <w:r w:rsidRPr="00F073AE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информируем:</w:t>
      </w:r>
      <w:proofErr w:type="gramStart"/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345BC" w:rsidRPr="00F073AE" w:rsidSect="004F5C74">
          <w:pgSz w:w="11910" w:h="16840"/>
          <w:pgMar w:top="1135" w:right="853" w:bottom="709" w:left="1701" w:header="710" w:footer="0" w:gutter="0"/>
          <w:cols w:space="720"/>
        </w:sectPr>
      </w:pPr>
    </w:p>
    <w:p w:rsidR="006345BC" w:rsidRPr="00F073AE" w:rsidRDefault="00791ADE" w:rsidP="006345BC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pict>
          <v:group id="_x0000_s1026" style="position:absolute;left:0;text-align:left;margin-left:241.2pt;margin-top:12.65pt;width:197.3pt;height:89.2pt;z-index:251660288;mso-position-horizontal-relative:page" coordorigin="4824,-157" coordsize="4052,1784">
            <v:shape id="_x0000_s1027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4;top:-157;width:4052;height:1784" filled="f" stroked="f">
              <v:textbox style="mso-next-textbox:#_x0000_s1028" inset="0,0,0,0">
                <w:txbxContent>
                  <w:p w:rsidR="006345BC" w:rsidRDefault="006345BC" w:rsidP="006345BC">
                    <w:pPr>
                      <w:spacing w:before="4"/>
                      <w:rPr>
                        <w:sz w:val="17"/>
                      </w:rPr>
                    </w:pPr>
                  </w:p>
                  <w:p w:rsidR="006345BC" w:rsidRPr="00D3540A" w:rsidRDefault="006345BC" w:rsidP="006345BC">
                    <w:pPr>
                      <w:ind w:left="567" w:right="1680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электронной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6345BC" w:rsidRPr="00F073AE">
        <w:rPr>
          <w:rFonts w:ascii="Arial" w:eastAsia="Times New Roman" w:hAnsi="Arial" w:cs="Arial"/>
          <w:sz w:val="24"/>
          <w:szCs w:val="24"/>
        </w:rPr>
        <w:t>Должность сотрудника,</w:t>
      </w:r>
      <w:r w:rsidR="006345BC" w:rsidRPr="00F073AE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6345BC" w:rsidRPr="00F073AE">
        <w:rPr>
          <w:rFonts w:ascii="Arial" w:eastAsia="Times New Roman" w:hAnsi="Arial" w:cs="Arial"/>
          <w:sz w:val="24"/>
          <w:szCs w:val="24"/>
        </w:rPr>
        <w:t>принявшего</w:t>
      </w:r>
      <w:r w:rsidR="006345BC"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345BC" w:rsidRPr="00F073AE">
        <w:rPr>
          <w:rFonts w:ascii="Arial" w:eastAsia="Times New Roman" w:hAnsi="Arial" w:cs="Arial"/>
          <w:sz w:val="24"/>
          <w:szCs w:val="24"/>
        </w:rPr>
        <w:t>решение</w:t>
      </w:r>
    </w:p>
    <w:p w:rsidR="006345BC" w:rsidRPr="00F073AE" w:rsidRDefault="006345BC" w:rsidP="006345BC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br w:type="column"/>
      </w:r>
    </w:p>
    <w:p w:rsidR="006345BC" w:rsidRPr="00F073AE" w:rsidRDefault="006345BC" w:rsidP="006345BC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И.О.</w:t>
      </w:r>
      <w:r w:rsidRPr="00F073A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Фамилия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345BC" w:rsidRPr="00F073AE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073AE">
        <w:rPr>
          <w:rFonts w:ascii="Arial" w:hAnsi="Arial" w:cs="Arial"/>
          <w:sz w:val="24"/>
          <w:szCs w:val="24"/>
        </w:rPr>
        <w:t>Каякского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сельсовета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073AE">
        <w:rPr>
          <w:rFonts w:ascii="Arial" w:hAnsi="Arial" w:cs="Arial"/>
          <w:sz w:val="24"/>
          <w:szCs w:val="24"/>
        </w:rPr>
        <w:t>Чулымского</w:t>
      </w:r>
      <w:proofErr w:type="spellEnd"/>
      <w:r w:rsidRPr="00F073AE">
        <w:rPr>
          <w:rFonts w:ascii="Arial" w:hAnsi="Arial" w:cs="Arial"/>
          <w:sz w:val="24"/>
          <w:szCs w:val="24"/>
        </w:rPr>
        <w:t xml:space="preserve"> района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Новосибирской области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73AE">
        <w:rPr>
          <w:rFonts w:ascii="Arial" w:hAnsi="Arial" w:cs="Arial"/>
          <w:sz w:val="24"/>
          <w:szCs w:val="24"/>
        </w:rPr>
        <w:t>от 19.07.2024 № 53</w:t>
      </w: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073AE">
        <w:rPr>
          <w:rFonts w:ascii="Arial" w:eastAsia="Times New Roman" w:hAnsi="Arial" w:cs="Arial"/>
          <w:b/>
          <w:bCs/>
          <w:sz w:val="24"/>
          <w:szCs w:val="24"/>
        </w:rPr>
        <w:t>Форма решения об отказе в выдаче выписки из реестра муниципального</w:t>
      </w:r>
      <w:r w:rsidRPr="00F073A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b/>
          <w:bCs/>
          <w:sz w:val="24"/>
          <w:szCs w:val="24"/>
        </w:rPr>
        <w:t>имущества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Наименование</w:t>
      </w:r>
      <w:r w:rsidRPr="00F073AE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органа,</w:t>
      </w:r>
      <w:r w:rsidRPr="00F073AE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уполномоченного</w:t>
      </w:r>
      <w:r w:rsidRPr="00F073AE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на</w:t>
      </w:r>
      <w:r w:rsidRPr="00F073AE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предоставление</w:t>
      </w:r>
      <w:r w:rsidRPr="00F073AE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услуги</w:t>
      </w:r>
    </w:p>
    <w:p w:rsidR="006345BC" w:rsidRPr="00F073AE" w:rsidRDefault="006345BC" w:rsidP="006345BC">
      <w:pPr>
        <w:widowControl w:val="0"/>
        <w:autoSpaceDE w:val="0"/>
        <w:autoSpaceDN w:val="0"/>
        <w:spacing w:before="10"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Кому:</w:t>
      </w:r>
      <w:r w:rsidRPr="00F073A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:rsidR="006345BC" w:rsidRPr="00F073AE" w:rsidRDefault="006345BC" w:rsidP="006345BC">
      <w:pPr>
        <w:widowControl w:val="0"/>
        <w:autoSpaceDE w:val="0"/>
        <w:autoSpaceDN w:val="0"/>
        <w:spacing w:before="5"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Контактные</w:t>
      </w:r>
      <w:r w:rsidRPr="00F073AE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данные:</w:t>
      </w:r>
      <w:r w:rsidRPr="00F073A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073AE">
        <w:rPr>
          <w:rFonts w:ascii="Arial" w:eastAsia="Times New Roman" w:hAnsi="Arial" w:cs="Arial"/>
          <w:b/>
          <w:bCs/>
          <w:sz w:val="24"/>
          <w:szCs w:val="24"/>
        </w:rPr>
        <w:t>Решение об отказе в выдаче выписки из реестра муниципального имущества</w:t>
      </w:r>
    </w:p>
    <w:p w:rsidR="006345BC" w:rsidRPr="00F073AE" w:rsidRDefault="006345BC" w:rsidP="006345BC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От _______20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 xml:space="preserve">г.                                                                                            №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:rsidR="006345BC" w:rsidRPr="00F073AE" w:rsidRDefault="006345BC" w:rsidP="006345BC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073AE">
        <w:rPr>
          <w:rFonts w:ascii="Arial" w:eastAsia="Times New Roman" w:hAnsi="Arial" w:cs="Arial"/>
          <w:sz w:val="24"/>
          <w:szCs w:val="24"/>
        </w:rPr>
        <w:t xml:space="preserve">По результатам рассмотрения заявления от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F073AE">
        <w:rPr>
          <w:rFonts w:ascii="Arial" w:eastAsia="Times New Roman" w:hAnsi="Arial" w:cs="Arial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 xml:space="preserve">№ </w:t>
      </w:r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  </w:t>
      </w:r>
      <w:r w:rsidRPr="00F073AE">
        <w:rPr>
          <w:rFonts w:ascii="Arial" w:eastAsia="Times New Roman" w:hAnsi="Arial" w:cs="Arial"/>
          <w:sz w:val="24"/>
          <w:szCs w:val="24"/>
        </w:rPr>
        <w:t xml:space="preserve">о предоставлении муниципальной услуги </w:t>
      </w:r>
      <w:r w:rsidRPr="00F073AE">
        <w:rPr>
          <w:rFonts w:ascii="Arial" w:eastAsia="Times New Roman" w:hAnsi="Arial" w:cs="Arial"/>
          <w:bCs/>
          <w:sz w:val="24"/>
          <w:szCs w:val="24"/>
        </w:rPr>
        <w:t>по выдаче сведений из реестра</w:t>
      </w:r>
      <w:proofErr w:type="gramEnd"/>
      <w:r w:rsidRPr="00F073AE">
        <w:rPr>
          <w:rFonts w:ascii="Arial" w:eastAsia="Times New Roman" w:hAnsi="Arial" w:cs="Arial"/>
          <w:bCs/>
          <w:sz w:val="24"/>
          <w:szCs w:val="24"/>
        </w:rPr>
        <w:t xml:space="preserve"> муниципального имущества</w:t>
      </w:r>
      <w:r w:rsidRPr="00F073AE">
        <w:rPr>
          <w:rFonts w:ascii="Arial" w:eastAsia="Times New Roman" w:hAnsi="Arial" w:cs="Arial"/>
          <w:sz w:val="24"/>
          <w:szCs w:val="24"/>
        </w:rPr>
        <w:t xml:space="preserve"> принято</w:t>
      </w:r>
      <w:r w:rsidRPr="00F073AE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решение</w:t>
      </w:r>
      <w:r w:rsidRPr="00F073AE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об</w:t>
      </w:r>
      <w:r w:rsidRPr="00F073AE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отказе</w:t>
      </w:r>
      <w:r w:rsidRPr="00F073AE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</w:t>
      </w:r>
      <w:r w:rsidRPr="00F073AE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выдаче</w:t>
      </w:r>
      <w:r w:rsidRPr="00F073AE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выписки</w:t>
      </w:r>
      <w:r w:rsidRPr="00F073AE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из</w:t>
      </w:r>
      <w:r w:rsidRPr="00F073AE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реестра</w:t>
      </w:r>
      <w:r w:rsidRPr="00F073AE">
        <w:rPr>
          <w:rFonts w:ascii="Arial" w:eastAsia="Times New Roman" w:hAnsi="Arial" w:cs="Arial"/>
          <w:spacing w:val="-67"/>
          <w:sz w:val="24"/>
          <w:szCs w:val="24"/>
        </w:rPr>
        <w:t xml:space="preserve">  </w:t>
      </w:r>
      <w:r w:rsidRPr="00F073AE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r w:rsidRPr="00F073A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имущества</w:t>
      </w:r>
      <w:r w:rsidRPr="00F073AE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по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следующим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основаниям:</w:t>
      </w:r>
    </w:p>
    <w:p w:rsidR="006345BC" w:rsidRPr="00F073AE" w:rsidRDefault="00791ADE" w:rsidP="006345BC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shape id="_x0000_s1032" style="position:absolute;margin-left:99.25pt;margin-top:15.9pt;width:413pt;height:.1pt;z-index:-251654144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6345BC" w:rsidRPr="00F073AE" w:rsidRDefault="006345BC" w:rsidP="006345BC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tabs>
          <w:tab w:val="left" w:pos="9967"/>
        </w:tabs>
        <w:autoSpaceDE w:val="0"/>
        <w:autoSpaceDN w:val="0"/>
        <w:spacing w:before="89" w:after="0" w:line="240" w:lineRule="auto"/>
        <w:ind w:left="965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Дополнительно</w:t>
      </w:r>
      <w:r w:rsidRPr="00F073AE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информируем:</w:t>
      </w:r>
      <w:proofErr w:type="gramStart"/>
      <w:r w:rsidRPr="00F073A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Вы</w:t>
      </w:r>
      <w:r w:rsidRPr="00F073A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вправе</w:t>
      </w:r>
      <w:r w:rsidRPr="00F073A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повторно</w:t>
      </w:r>
      <w:r w:rsidRPr="00F073A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обратиться</w:t>
      </w:r>
      <w:r w:rsidRPr="00F073A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</w:t>
      </w:r>
      <w:r w:rsidRPr="00F073A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уполномоченный</w:t>
      </w:r>
      <w:r w:rsidRPr="00F073A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орган</w:t>
      </w:r>
      <w:r w:rsidRPr="00F073A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с</w:t>
      </w:r>
      <w:r w:rsidRPr="00F073A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заявлением</w:t>
      </w:r>
      <w:r w:rsidRPr="00F073AE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после</w:t>
      </w:r>
      <w:r w:rsidRPr="00F073AE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устранения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указанных</w:t>
      </w:r>
      <w:r w:rsidRPr="00F073AE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нарушений.</w:t>
      </w:r>
    </w:p>
    <w:p w:rsidR="006345BC" w:rsidRPr="00F073AE" w:rsidRDefault="006345BC" w:rsidP="006345BC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Arial" w:eastAsia="Times New Roman" w:hAnsi="Arial" w:cs="Arial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 xml:space="preserve">Данный отказ может быть обжалован в досудебном порядке 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>путем</w:t>
      </w:r>
      <w:r w:rsidRPr="00F073AE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направления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жалобы</w:t>
      </w:r>
      <w:r w:rsidRPr="00F073A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</w:t>
      </w:r>
      <w:r w:rsidRPr="00F073A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уполномоченный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орган,</w:t>
      </w:r>
      <w:r w:rsidRPr="00F073A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а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также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в</w:t>
      </w:r>
      <w:r w:rsidRPr="00F073A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судебном</w:t>
      </w:r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порядке.</w:t>
      </w: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6345BC" w:rsidP="006345B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45BC" w:rsidRPr="00F073AE" w:rsidRDefault="00791ADE" w:rsidP="006345BC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group id="_x0000_s1029" style="position:absolute;left:0;text-align:left;margin-left:255.8pt;margin-top:8.75pt;width:189.4pt;height:83.45pt;z-index:251661312;mso-position-horizontal-relative:page" coordorigin="4824,-158" coordsize="4052,1786">
            <v:shape id="_x0000_s1030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1" type="#_x0000_t202" style="position:absolute;left:4824;top:-159;width:4052;height:1786" filled="f" stroked="f">
              <v:textbox inset="0,0,0,0">
                <w:txbxContent>
                  <w:p w:rsidR="006345BC" w:rsidRDefault="006345BC" w:rsidP="006345BC">
                    <w:pPr>
                      <w:spacing w:before="5"/>
                      <w:rPr>
                        <w:sz w:val="17"/>
                      </w:rPr>
                    </w:pPr>
                  </w:p>
                  <w:p w:rsidR="006345BC" w:rsidRPr="00D3540A" w:rsidRDefault="006345BC" w:rsidP="006345BC">
                    <w:pPr>
                      <w:spacing w:line="242" w:lineRule="auto"/>
                      <w:ind w:left="426" w:right="164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электронной</w:t>
                    </w:r>
                    <w:r w:rsidRPr="00D3540A"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6345BC" w:rsidRPr="00F073AE" w:rsidRDefault="006345BC" w:rsidP="006345BC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Arial" w:eastAsia="Times New Roman" w:hAnsi="Arial" w:cs="Arial"/>
          <w:spacing w:val="-67"/>
          <w:sz w:val="24"/>
          <w:szCs w:val="24"/>
        </w:rPr>
      </w:pPr>
      <w:r w:rsidRPr="00F073AE">
        <w:rPr>
          <w:rFonts w:ascii="Arial" w:eastAsia="Times New Roman" w:hAnsi="Arial" w:cs="Arial"/>
          <w:sz w:val="24"/>
          <w:szCs w:val="24"/>
        </w:rPr>
        <w:t>Должность сотрудника,</w:t>
      </w:r>
      <w:r w:rsidRPr="00F073AE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</w:p>
    <w:p w:rsidR="006345BC" w:rsidRPr="00F073AE" w:rsidRDefault="006345BC" w:rsidP="006345BC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Arial" w:eastAsia="Times New Roman" w:hAnsi="Arial" w:cs="Arial"/>
          <w:sz w:val="24"/>
          <w:szCs w:val="24"/>
        </w:rPr>
      </w:pPr>
      <w:proofErr w:type="gramStart"/>
      <w:r w:rsidRPr="00F073AE">
        <w:rPr>
          <w:rFonts w:ascii="Arial" w:eastAsia="Times New Roman" w:hAnsi="Arial" w:cs="Arial"/>
          <w:sz w:val="24"/>
          <w:szCs w:val="24"/>
        </w:rPr>
        <w:t>принявшего</w:t>
      </w:r>
      <w:proofErr w:type="gramEnd"/>
      <w:r w:rsidRPr="00F073A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решение                                                                      И.О.</w:t>
      </w:r>
      <w:r w:rsidRPr="00F073A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073AE">
        <w:rPr>
          <w:rFonts w:ascii="Arial" w:eastAsia="Times New Roman" w:hAnsi="Arial" w:cs="Arial"/>
          <w:sz w:val="24"/>
          <w:szCs w:val="24"/>
        </w:rPr>
        <w:t>Фамилия</w:t>
      </w:r>
    </w:p>
    <w:p w:rsidR="006345BC" w:rsidRPr="0015300D" w:rsidRDefault="006345BC" w:rsidP="006345B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15300D">
        <w:rPr>
          <w:rFonts w:ascii="Arial" w:hAnsi="Arial" w:cs="Arial"/>
          <w:b/>
          <w:sz w:val="24"/>
          <w:szCs w:val="24"/>
        </w:rPr>
        <w:t>АДМИНИСТРАЦИЯ</w:t>
      </w:r>
    </w:p>
    <w:p w:rsidR="006345BC" w:rsidRPr="0015300D" w:rsidRDefault="006345BC" w:rsidP="006345B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15300D">
        <w:rPr>
          <w:rFonts w:ascii="Arial" w:hAnsi="Arial" w:cs="Arial"/>
          <w:b/>
          <w:sz w:val="24"/>
          <w:szCs w:val="24"/>
        </w:rPr>
        <w:t xml:space="preserve"> КАЯКСКОГО СЕЛЬСОВЕТА</w:t>
      </w:r>
    </w:p>
    <w:p w:rsidR="006345BC" w:rsidRPr="0015300D" w:rsidRDefault="006345BC" w:rsidP="006345BC">
      <w:pPr>
        <w:jc w:val="center"/>
        <w:rPr>
          <w:rFonts w:ascii="Arial" w:hAnsi="Arial" w:cs="Arial"/>
          <w:b/>
          <w:sz w:val="24"/>
          <w:szCs w:val="24"/>
        </w:rPr>
      </w:pPr>
      <w:r w:rsidRPr="0015300D">
        <w:rPr>
          <w:rFonts w:ascii="Arial" w:hAnsi="Arial" w:cs="Arial"/>
          <w:b/>
          <w:sz w:val="24"/>
          <w:szCs w:val="24"/>
        </w:rPr>
        <w:t>ЧУЛЫМСКОГО РАЙОНА НОВОСИБРСКОЙ ОБЛАСТИ</w:t>
      </w:r>
    </w:p>
    <w:p w:rsidR="006345BC" w:rsidRPr="0015300D" w:rsidRDefault="006345BC" w:rsidP="006345BC">
      <w:pPr>
        <w:jc w:val="center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jc w:val="center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jc w:val="center"/>
        <w:rPr>
          <w:rFonts w:ascii="Arial" w:hAnsi="Arial" w:cs="Arial"/>
          <w:b/>
          <w:sz w:val="24"/>
          <w:szCs w:val="24"/>
        </w:rPr>
      </w:pPr>
      <w:r w:rsidRPr="0015300D">
        <w:rPr>
          <w:rFonts w:ascii="Arial" w:hAnsi="Arial" w:cs="Arial"/>
          <w:b/>
          <w:sz w:val="24"/>
          <w:szCs w:val="24"/>
        </w:rPr>
        <w:t>ПОСТАНОВЛЕНИЕ</w:t>
      </w:r>
    </w:p>
    <w:p w:rsidR="006345BC" w:rsidRPr="0015300D" w:rsidRDefault="006345BC" w:rsidP="006345BC">
      <w:pPr>
        <w:jc w:val="center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jc w:val="center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keepNext/>
        <w:contextualSpacing/>
        <w:outlineLvl w:val="1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От 29.07. 2024 года            с</w:t>
      </w:r>
      <w:proofErr w:type="gramStart"/>
      <w:r w:rsidRPr="0015300D">
        <w:rPr>
          <w:rFonts w:ascii="Arial" w:hAnsi="Arial" w:cs="Arial"/>
          <w:sz w:val="24"/>
          <w:szCs w:val="24"/>
        </w:rPr>
        <w:t>.З</w:t>
      </w:r>
      <w:proofErr w:type="gramEnd"/>
      <w:r w:rsidRPr="0015300D">
        <w:rPr>
          <w:rFonts w:ascii="Arial" w:hAnsi="Arial" w:cs="Arial"/>
          <w:sz w:val="24"/>
          <w:szCs w:val="24"/>
        </w:rPr>
        <w:t>олотая Грива                   № 56</w:t>
      </w:r>
    </w:p>
    <w:p w:rsidR="006345BC" w:rsidRPr="0015300D" w:rsidRDefault="006345BC" w:rsidP="006345BC">
      <w:pPr>
        <w:contextualSpacing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contextualSpacing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suppressAutoHyphens/>
        <w:contextualSpacing/>
        <w:jc w:val="center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>Об утверждении Программы</w:t>
      </w:r>
      <w:r w:rsidRPr="0015300D">
        <w:rPr>
          <w:rFonts w:ascii="Arial" w:hAnsi="Arial" w:cs="Arial"/>
          <w:sz w:val="24"/>
          <w:szCs w:val="24"/>
        </w:rPr>
        <w:t xml:space="preserve"> </w:t>
      </w:r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производственного </w:t>
      </w:r>
      <w:proofErr w:type="gramStart"/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>контроля за</w:t>
      </w:r>
      <w:proofErr w:type="gramEnd"/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Pr="0015300D">
        <w:rPr>
          <w:rFonts w:ascii="Arial" w:hAnsi="Arial" w:cs="Arial"/>
          <w:b/>
          <w:sz w:val="24"/>
          <w:szCs w:val="24"/>
          <w:shd w:val="clear" w:color="auto" w:fill="F0F0F0"/>
        </w:rPr>
        <w:t xml:space="preserve"> </w:t>
      </w:r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в администрации </w:t>
      </w:r>
      <w:proofErr w:type="spellStart"/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>Каякского</w:t>
      </w:r>
      <w:proofErr w:type="spellEnd"/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>Чулымского</w:t>
      </w:r>
      <w:proofErr w:type="spellEnd"/>
      <w:r w:rsidRPr="0015300D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района Новосибирской области</w:t>
      </w:r>
    </w:p>
    <w:p w:rsidR="006345BC" w:rsidRPr="0015300D" w:rsidRDefault="006345BC" w:rsidP="006345BC">
      <w:pPr>
        <w:suppressAutoHyphens/>
        <w:contextualSpacing/>
        <w:jc w:val="center"/>
        <w:rPr>
          <w:rFonts w:ascii="Arial" w:hAnsi="Arial" w:cs="Arial"/>
          <w:kern w:val="2"/>
          <w:sz w:val="24"/>
          <w:szCs w:val="24"/>
          <w:lang w:eastAsia="zh-CN"/>
        </w:rPr>
      </w:pPr>
    </w:p>
    <w:p w:rsidR="006345BC" w:rsidRPr="0015300D" w:rsidRDefault="006345BC" w:rsidP="006345B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ind w:firstLine="708"/>
        <w:contextualSpacing/>
        <w:rPr>
          <w:rFonts w:ascii="Arial" w:hAnsi="Arial" w:cs="Arial"/>
          <w:sz w:val="24"/>
          <w:szCs w:val="24"/>
        </w:rPr>
      </w:pPr>
      <w:proofErr w:type="gramStart"/>
      <w:r w:rsidRPr="0015300D">
        <w:rPr>
          <w:rFonts w:ascii="Arial" w:hAnsi="Arial" w:cs="Arial"/>
          <w:sz w:val="24"/>
          <w:szCs w:val="24"/>
        </w:rPr>
        <w:t>В соответствии с положениями Федерального закона от 30 марта     1999 г. № 52-ФЗ «О санитарно-эпидемиологическом благополучии населения»,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</w:t>
      </w:r>
      <w:proofErr w:type="gramEnd"/>
      <w:r w:rsidRPr="0015300D">
        <w:rPr>
          <w:rFonts w:ascii="Arial" w:hAnsi="Arial" w:cs="Arial"/>
          <w:sz w:val="24"/>
          <w:szCs w:val="24"/>
        </w:rPr>
        <w:t xml:space="preserve"> врача РФ от 2 декабря 2020 г. № 40, администрация </w:t>
      </w:r>
      <w:proofErr w:type="spellStart"/>
      <w:r w:rsidRPr="0015300D">
        <w:rPr>
          <w:rFonts w:ascii="Arial" w:hAnsi="Arial" w:cs="Arial"/>
          <w:sz w:val="24"/>
          <w:szCs w:val="24"/>
        </w:rPr>
        <w:t>Каякского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300D">
        <w:rPr>
          <w:rFonts w:ascii="Arial" w:hAnsi="Arial" w:cs="Arial"/>
          <w:sz w:val="24"/>
          <w:szCs w:val="24"/>
        </w:rPr>
        <w:t>Чулымского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6345BC" w:rsidRPr="0015300D" w:rsidRDefault="006345BC" w:rsidP="006345BC">
      <w:pPr>
        <w:contextualSpacing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ПОСТАНОВЛЯЕТ:</w:t>
      </w:r>
    </w:p>
    <w:p w:rsidR="006345BC" w:rsidRPr="0015300D" w:rsidRDefault="006345BC" w:rsidP="006345BC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1. Утвердить Программу производственного </w:t>
      </w:r>
      <w:proofErr w:type="gramStart"/>
      <w:r w:rsidRPr="0015300D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300D">
        <w:rPr>
          <w:rFonts w:ascii="Arial" w:hAnsi="Arial" w:cs="Arial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 в администрации </w:t>
      </w:r>
      <w:proofErr w:type="spellStart"/>
      <w:r w:rsidRPr="0015300D">
        <w:rPr>
          <w:rFonts w:ascii="Arial" w:hAnsi="Arial" w:cs="Arial"/>
          <w:sz w:val="24"/>
          <w:szCs w:val="24"/>
        </w:rPr>
        <w:t>Каякского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300D">
        <w:rPr>
          <w:rFonts w:ascii="Arial" w:hAnsi="Arial" w:cs="Arial"/>
          <w:sz w:val="24"/>
          <w:szCs w:val="24"/>
        </w:rPr>
        <w:t>Чулымского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района Новосибирской области согласно приложению.</w:t>
      </w:r>
    </w:p>
    <w:p w:rsidR="006345BC" w:rsidRPr="0015300D" w:rsidRDefault="006345BC" w:rsidP="006345BC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15300D">
        <w:rPr>
          <w:rFonts w:ascii="Arial" w:hAnsi="Arial" w:cs="Arial"/>
          <w:sz w:val="24"/>
          <w:szCs w:val="24"/>
        </w:rPr>
        <w:t>Каякский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15300D">
        <w:rPr>
          <w:rFonts w:ascii="Arial" w:hAnsi="Arial" w:cs="Arial"/>
          <w:sz w:val="24"/>
          <w:szCs w:val="24"/>
        </w:rPr>
        <w:t>Каякского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300D">
        <w:rPr>
          <w:rFonts w:ascii="Arial" w:hAnsi="Arial" w:cs="Arial"/>
          <w:sz w:val="24"/>
          <w:szCs w:val="24"/>
        </w:rPr>
        <w:t>Чулымского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6345BC" w:rsidRPr="0015300D" w:rsidRDefault="006345BC" w:rsidP="006345BC">
      <w:pPr>
        <w:contextualSpacing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contextualSpacing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contextualSpacing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5300D">
        <w:rPr>
          <w:rFonts w:ascii="Arial" w:hAnsi="Arial" w:cs="Arial"/>
          <w:sz w:val="24"/>
          <w:szCs w:val="24"/>
        </w:rPr>
        <w:t>Каякского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 сельсовета</w:t>
      </w:r>
    </w:p>
    <w:p w:rsidR="006345BC" w:rsidRPr="0015300D" w:rsidRDefault="006345BC" w:rsidP="006345BC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15300D">
        <w:rPr>
          <w:rFonts w:ascii="Arial" w:hAnsi="Arial" w:cs="Arial"/>
          <w:sz w:val="24"/>
          <w:szCs w:val="24"/>
        </w:rPr>
        <w:t>Чулымского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района Новосибирской области                  </w:t>
      </w:r>
      <w:proofErr w:type="spellStart"/>
      <w:r w:rsidRPr="0015300D">
        <w:rPr>
          <w:rFonts w:ascii="Arial" w:hAnsi="Arial" w:cs="Arial"/>
          <w:sz w:val="24"/>
          <w:szCs w:val="24"/>
        </w:rPr>
        <w:t>О.Н.Дурнева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                       </w:t>
      </w:r>
    </w:p>
    <w:p w:rsidR="006345BC" w:rsidRPr="0015300D" w:rsidRDefault="006345BC" w:rsidP="006345BC">
      <w:pPr>
        <w:pStyle w:val="1"/>
        <w:spacing w:before="0" w:after="0"/>
        <w:ind w:firstLine="709"/>
        <w:jc w:val="right"/>
        <w:rPr>
          <w:b w:val="0"/>
          <w:color w:val="auto"/>
          <w:sz w:val="24"/>
          <w:szCs w:val="24"/>
        </w:rPr>
      </w:pPr>
      <w:r w:rsidRPr="0015300D">
        <w:rPr>
          <w:sz w:val="24"/>
          <w:szCs w:val="24"/>
        </w:rPr>
        <w:br w:type="page"/>
      </w:r>
      <w:r w:rsidRPr="0015300D">
        <w:rPr>
          <w:b w:val="0"/>
          <w:color w:val="auto"/>
          <w:sz w:val="24"/>
          <w:szCs w:val="24"/>
        </w:rPr>
        <w:lastRenderedPageBreak/>
        <w:t>Приложение</w:t>
      </w:r>
    </w:p>
    <w:p w:rsidR="006345BC" w:rsidRPr="0015300D" w:rsidRDefault="006345BC" w:rsidP="006345BC">
      <w:pPr>
        <w:jc w:val="right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345BC" w:rsidRPr="0015300D" w:rsidRDefault="006345BC" w:rsidP="006345B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5300D">
        <w:rPr>
          <w:rFonts w:ascii="Arial" w:hAnsi="Arial" w:cs="Arial"/>
          <w:sz w:val="24"/>
          <w:szCs w:val="24"/>
        </w:rPr>
        <w:t>Каякского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сельсовета</w:t>
      </w:r>
    </w:p>
    <w:p w:rsidR="006345BC" w:rsidRPr="0015300D" w:rsidRDefault="006345BC" w:rsidP="006345B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5300D">
        <w:rPr>
          <w:rFonts w:ascii="Arial" w:hAnsi="Arial" w:cs="Arial"/>
          <w:sz w:val="24"/>
          <w:szCs w:val="24"/>
        </w:rPr>
        <w:t>Чулымского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района</w:t>
      </w:r>
    </w:p>
    <w:p w:rsidR="006345BC" w:rsidRPr="0015300D" w:rsidRDefault="006345BC" w:rsidP="006345BC">
      <w:pPr>
        <w:jc w:val="right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Новосибирской области</w:t>
      </w:r>
    </w:p>
    <w:p w:rsidR="006345BC" w:rsidRPr="0015300D" w:rsidRDefault="006345BC" w:rsidP="006345BC">
      <w:pPr>
        <w:jc w:val="center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                                            от 29.07.2024 № 56</w:t>
      </w:r>
    </w:p>
    <w:p w:rsidR="006345BC" w:rsidRPr="0015300D" w:rsidRDefault="006345BC" w:rsidP="006345BC">
      <w:pPr>
        <w:pStyle w:val="1"/>
        <w:spacing w:before="0" w:after="0"/>
        <w:ind w:firstLine="709"/>
        <w:rPr>
          <w:b w:val="0"/>
          <w:color w:val="auto"/>
          <w:sz w:val="24"/>
          <w:szCs w:val="24"/>
        </w:rPr>
      </w:pP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pStyle w:val="1"/>
        <w:spacing w:before="0" w:after="0"/>
        <w:ind w:firstLine="709"/>
        <w:rPr>
          <w:color w:val="auto"/>
          <w:sz w:val="24"/>
          <w:szCs w:val="24"/>
        </w:rPr>
      </w:pPr>
      <w:r w:rsidRPr="0015300D">
        <w:rPr>
          <w:color w:val="auto"/>
          <w:sz w:val="24"/>
          <w:szCs w:val="24"/>
        </w:rPr>
        <w:t>Программа</w:t>
      </w:r>
      <w:r w:rsidRPr="0015300D">
        <w:rPr>
          <w:color w:val="auto"/>
          <w:sz w:val="24"/>
          <w:szCs w:val="24"/>
        </w:rPr>
        <w:br/>
        <w:t xml:space="preserve">производственного </w:t>
      </w:r>
      <w:proofErr w:type="gramStart"/>
      <w:r w:rsidRPr="0015300D">
        <w:rPr>
          <w:color w:val="auto"/>
          <w:sz w:val="24"/>
          <w:szCs w:val="24"/>
        </w:rPr>
        <w:t>контроля за</w:t>
      </w:r>
      <w:proofErr w:type="gramEnd"/>
      <w:r w:rsidRPr="0015300D">
        <w:rPr>
          <w:color w:val="auto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Pr="0015300D">
        <w:rPr>
          <w:bCs w:val="0"/>
          <w:color w:val="auto"/>
          <w:sz w:val="24"/>
          <w:szCs w:val="24"/>
          <w:shd w:val="clear" w:color="auto" w:fill="F0F0F0"/>
        </w:rPr>
        <w:t xml:space="preserve"> </w:t>
      </w:r>
      <w:r w:rsidRPr="0015300D">
        <w:rPr>
          <w:color w:val="auto"/>
          <w:sz w:val="24"/>
          <w:szCs w:val="24"/>
        </w:rPr>
        <w:t xml:space="preserve">в администрации </w:t>
      </w:r>
      <w:proofErr w:type="spellStart"/>
      <w:r w:rsidRPr="0015300D">
        <w:rPr>
          <w:color w:val="auto"/>
          <w:sz w:val="24"/>
          <w:szCs w:val="24"/>
        </w:rPr>
        <w:t>Каякского</w:t>
      </w:r>
      <w:proofErr w:type="spellEnd"/>
      <w:r w:rsidRPr="0015300D">
        <w:rPr>
          <w:color w:val="auto"/>
          <w:sz w:val="24"/>
          <w:szCs w:val="24"/>
        </w:rPr>
        <w:t xml:space="preserve"> сельсовета </w:t>
      </w:r>
      <w:proofErr w:type="spellStart"/>
      <w:r w:rsidRPr="0015300D">
        <w:rPr>
          <w:color w:val="auto"/>
          <w:sz w:val="24"/>
          <w:szCs w:val="24"/>
        </w:rPr>
        <w:t>Чулымского</w:t>
      </w:r>
      <w:proofErr w:type="spellEnd"/>
      <w:r w:rsidRPr="0015300D">
        <w:rPr>
          <w:color w:val="auto"/>
          <w:sz w:val="24"/>
          <w:szCs w:val="24"/>
        </w:rPr>
        <w:t xml:space="preserve"> района Новосибирской области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0" w:name="sub_1"/>
      <w:r w:rsidRPr="0015300D">
        <w:rPr>
          <w:rFonts w:ascii="Arial" w:hAnsi="Arial" w:cs="Arial"/>
          <w:sz w:val="24"/>
          <w:szCs w:val="24"/>
        </w:rPr>
        <w:t xml:space="preserve">1. Программа предусматривает выполнение мероприятий по обеспечению </w:t>
      </w:r>
      <w:proofErr w:type="gramStart"/>
      <w:r w:rsidRPr="0015300D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300D">
        <w:rPr>
          <w:rFonts w:ascii="Arial" w:hAnsi="Arial" w:cs="Arial"/>
          <w:sz w:val="24"/>
          <w:szCs w:val="24"/>
        </w:rPr>
        <w:t xml:space="preserve"> соблюдением санитарных правил и гигиенических нормативов, а также за выполнением санитарно-противоэпидемических (профилактических) мероприятий в администрации </w:t>
      </w:r>
      <w:proofErr w:type="spellStart"/>
      <w:r w:rsidRPr="0015300D">
        <w:rPr>
          <w:rFonts w:ascii="Arial" w:hAnsi="Arial" w:cs="Arial"/>
          <w:sz w:val="24"/>
          <w:szCs w:val="24"/>
        </w:rPr>
        <w:t>Каякского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300D">
        <w:rPr>
          <w:rFonts w:ascii="Arial" w:hAnsi="Arial" w:cs="Arial"/>
          <w:sz w:val="24"/>
          <w:szCs w:val="24"/>
        </w:rPr>
        <w:t>Чулымского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района Новосибирской области (далее - Администрация).</w:t>
      </w:r>
    </w:p>
    <w:p w:rsidR="006345BC" w:rsidRPr="0015300D" w:rsidRDefault="006345BC" w:rsidP="006345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15300D">
        <w:rPr>
          <w:rFonts w:ascii="Arial" w:hAnsi="Arial" w:cs="Arial"/>
          <w:sz w:val="24"/>
          <w:szCs w:val="24"/>
        </w:rPr>
        <w:t xml:space="preserve"> Настоящая программа разработана в соответствии с положениями: 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hyperlink r:id="rId5" w:history="1">
        <w:r w:rsidRPr="0015300D">
          <w:rPr>
            <w:rStyle w:val="a6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15300D">
        <w:rPr>
          <w:rFonts w:ascii="Arial" w:hAnsi="Arial" w:cs="Arial"/>
          <w:sz w:val="24"/>
          <w:szCs w:val="24"/>
        </w:rPr>
        <w:t xml:space="preserve"> от 30 марта 1999 г. № 52-ФЗ «О санитарно-эпидемиологическом благополучии населения», 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Санитарных правил СП 1.1.1058-01 «Организация и проведение производственного </w:t>
      </w:r>
      <w:proofErr w:type="gramStart"/>
      <w:r w:rsidRPr="0015300D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300D">
        <w:rPr>
          <w:rFonts w:ascii="Arial" w:hAnsi="Arial" w:cs="Arial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 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 врача РФ от 2 декабря 2020 г. № 40; 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300D">
        <w:rPr>
          <w:rFonts w:ascii="Arial" w:hAnsi="Arial" w:cs="Arial"/>
          <w:sz w:val="24"/>
          <w:szCs w:val="24"/>
        </w:rPr>
        <w:t>СанПиН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300D">
        <w:rPr>
          <w:rFonts w:ascii="Arial" w:hAnsi="Arial" w:cs="Arial"/>
          <w:sz w:val="24"/>
          <w:szCs w:val="24"/>
        </w:rPr>
        <w:t>СанПиН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2.1.6.1032-01 «Гигиенические требования к обеспечению качества атмосферного воздуха населенных мест», утвержденные Главным государственным санитарным врачом Российской Федерации 17 мая 2001 г;</w:t>
      </w:r>
    </w:p>
    <w:p w:rsidR="006345BC" w:rsidRPr="0015300D" w:rsidRDefault="006345BC" w:rsidP="006345BC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300D">
        <w:rPr>
          <w:rFonts w:ascii="Arial" w:hAnsi="Arial" w:cs="Arial"/>
          <w:sz w:val="24"/>
          <w:szCs w:val="24"/>
        </w:rPr>
        <w:t>СанПиН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2.2.4.548-96. 2.2.4. «Физические факторы производственной среды. Гигиенические требования к микроклимату производственных </w:t>
      </w:r>
      <w:proofErr w:type="spellStart"/>
      <w:r w:rsidRPr="0015300D">
        <w:rPr>
          <w:rFonts w:ascii="Arial" w:hAnsi="Arial" w:cs="Arial"/>
          <w:sz w:val="24"/>
          <w:szCs w:val="24"/>
        </w:rPr>
        <w:t>помещенийСанитарные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правила и нормы» (утв. Постановлением Госкомсанэпиднадзора РФ от 01.10.1996 N 21);</w:t>
      </w:r>
    </w:p>
    <w:p w:rsidR="006345BC" w:rsidRPr="0015300D" w:rsidRDefault="006345BC" w:rsidP="006345BC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300D">
        <w:rPr>
          <w:rFonts w:ascii="Arial" w:hAnsi="Arial" w:cs="Arial"/>
          <w:sz w:val="24"/>
          <w:szCs w:val="24"/>
        </w:rPr>
        <w:t>СанПиН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2.1.4.1074-01.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Российской Федерации 26.09.2001;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15300D">
        <w:rPr>
          <w:rFonts w:ascii="Arial" w:hAnsi="Arial" w:cs="Arial"/>
          <w:sz w:val="24"/>
          <w:szCs w:val="24"/>
        </w:rPr>
        <w:t>СанПиН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2.2.2/2.4.1340-03 «Гигиенические требования к персональным электронно-вычислительным машинам и организации работы», утвержденные Главным государственным санитарным врачом Российской Федерации 30 мая 2003 года;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300D">
        <w:rPr>
          <w:rFonts w:ascii="Arial" w:hAnsi="Arial" w:cs="Arial"/>
          <w:sz w:val="24"/>
          <w:szCs w:val="24"/>
        </w:rPr>
        <w:t>СанПиН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2.2.2.1332-03 «Гигиенические требования к организации работы на копировально-множительной технике», утвержденные Главным государственным санитарным врачом Российской Федерации 28 мая 2003 года;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- СП 3.5.1378-03 «Санитарно-эпидемиологические требования к организации и осуществлению дезинфекционной деятельности»;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- СП 3.5.3.1129-02 «Санитарно-эпидемиологические требования к проведению дератизации»;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300D">
        <w:rPr>
          <w:rFonts w:ascii="Arial" w:hAnsi="Arial" w:cs="Arial"/>
          <w:sz w:val="24"/>
          <w:szCs w:val="24"/>
        </w:rPr>
        <w:t>СанПиН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3.5.2.1376-03 «Санитарно-эпидемиологические требования к проведению дезинсекционных мероприятий против синантропных членистоногих».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15300D">
        <w:rPr>
          <w:rFonts w:ascii="Arial" w:hAnsi="Arial" w:cs="Arial"/>
          <w:sz w:val="24"/>
          <w:szCs w:val="24"/>
        </w:rPr>
        <w:t xml:space="preserve">3. Целью производственного контроля является обеспечение безопасности и (или) безвредности для человека и среды обитания вредного влияния объекта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</w:t>
      </w:r>
      <w:proofErr w:type="gramStart"/>
      <w:r w:rsidRPr="0015300D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300D">
        <w:rPr>
          <w:rFonts w:ascii="Arial" w:hAnsi="Arial" w:cs="Arial"/>
          <w:sz w:val="24"/>
          <w:szCs w:val="24"/>
        </w:rPr>
        <w:t xml:space="preserve"> их соблюдением.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15300D">
        <w:rPr>
          <w:rFonts w:ascii="Arial" w:hAnsi="Arial" w:cs="Arial"/>
          <w:sz w:val="24"/>
          <w:szCs w:val="24"/>
        </w:rPr>
        <w:t xml:space="preserve">4. Объектом производственного контроля является Администрация </w:t>
      </w:r>
      <w:proofErr w:type="spellStart"/>
      <w:r w:rsidRPr="0015300D">
        <w:rPr>
          <w:rFonts w:ascii="Arial" w:hAnsi="Arial" w:cs="Arial"/>
          <w:sz w:val="24"/>
          <w:szCs w:val="24"/>
        </w:rPr>
        <w:t>Каякского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15300D">
        <w:rPr>
          <w:rFonts w:ascii="Arial" w:hAnsi="Arial" w:cs="Arial"/>
          <w:sz w:val="24"/>
          <w:szCs w:val="24"/>
        </w:rPr>
        <w:t>Чулымского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района Новосибирской области: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4" w:name="sub_41"/>
      <w:bookmarkEnd w:id="3"/>
      <w:r w:rsidRPr="0015300D">
        <w:rPr>
          <w:rFonts w:ascii="Arial" w:hAnsi="Arial" w:cs="Arial"/>
          <w:sz w:val="24"/>
          <w:szCs w:val="24"/>
        </w:rPr>
        <w:t xml:space="preserve">4.1. Юридический адрес: 632583 Новосибирская область </w:t>
      </w:r>
      <w:proofErr w:type="spellStart"/>
      <w:r w:rsidRPr="0015300D">
        <w:rPr>
          <w:rFonts w:ascii="Arial" w:hAnsi="Arial" w:cs="Arial"/>
          <w:sz w:val="24"/>
          <w:szCs w:val="24"/>
        </w:rPr>
        <w:t>Чулымский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 с</w:t>
      </w:r>
      <w:proofErr w:type="gramStart"/>
      <w:r w:rsidRPr="0015300D">
        <w:rPr>
          <w:rFonts w:ascii="Arial" w:hAnsi="Arial" w:cs="Arial"/>
          <w:sz w:val="24"/>
          <w:szCs w:val="24"/>
        </w:rPr>
        <w:t>.З</w:t>
      </w:r>
      <w:proofErr w:type="gramEnd"/>
      <w:r w:rsidRPr="0015300D">
        <w:rPr>
          <w:rFonts w:ascii="Arial" w:hAnsi="Arial" w:cs="Arial"/>
          <w:sz w:val="24"/>
          <w:szCs w:val="24"/>
        </w:rPr>
        <w:t>олотая Грива улица Центральная 16.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5" w:name="sub_42"/>
      <w:bookmarkEnd w:id="4"/>
      <w:r w:rsidRPr="0015300D">
        <w:rPr>
          <w:rFonts w:ascii="Arial" w:hAnsi="Arial" w:cs="Arial"/>
          <w:sz w:val="24"/>
          <w:szCs w:val="24"/>
        </w:rPr>
        <w:t xml:space="preserve">4.2. Фактический адрес: 632583 Новосибирская область </w:t>
      </w:r>
      <w:proofErr w:type="spellStart"/>
      <w:r w:rsidRPr="0015300D">
        <w:rPr>
          <w:rFonts w:ascii="Arial" w:hAnsi="Arial" w:cs="Arial"/>
          <w:sz w:val="24"/>
          <w:szCs w:val="24"/>
        </w:rPr>
        <w:t>Чулымский</w:t>
      </w:r>
      <w:proofErr w:type="spellEnd"/>
      <w:r w:rsidRPr="0015300D">
        <w:rPr>
          <w:rFonts w:ascii="Arial" w:hAnsi="Arial" w:cs="Arial"/>
          <w:sz w:val="24"/>
          <w:szCs w:val="24"/>
        </w:rPr>
        <w:t xml:space="preserve"> район с</w:t>
      </w:r>
      <w:proofErr w:type="gramStart"/>
      <w:r w:rsidRPr="0015300D">
        <w:rPr>
          <w:rFonts w:ascii="Arial" w:hAnsi="Arial" w:cs="Arial"/>
          <w:sz w:val="24"/>
          <w:szCs w:val="24"/>
        </w:rPr>
        <w:t>.З</w:t>
      </w:r>
      <w:proofErr w:type="gramEnd"/>
      <w:r w:rsidRPr="0015300D">
        <w:rPr>
          <w:rFonts w:ascii="Arial" w:hAnsi="Arial" w:cs="Arial"/>
          <w:sz w:val="24"/>
          <w:szCs w:val="24"/>
        </w:rPr>
        <w:t>олотая Грива улица Центральная 16.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6" w:name="sub_43"/>
      <w:bookmarkEnd w:id="5"/>
      <w:r w:rsidRPr="0015300D">
        <w:rPr>
          <w:rFonts w:ascii="Arial" w:hAnsi="Arial" w:cs="Arial"/>
          <w:sz w:val="24"/>
          <w:szCs w:val="24"/>
        </w:rPr>
        <w:t>4.3. Телефон, факс: 8(38350) 43-338.</w:t>
      </w:r>
    </w:p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  <w:bookmarkStart w:id="7" w:name="sub_44"/>
      <w:bookmarkEnd w:id="6"/>
      <w:r w:rsidRPr="0015300D">
        <w:rPr>
          <w:rFonts w:ascii="Arial" w:hAnsi="Arial" w:cs="Arial"/>
          <w:sz w:val="24"/>
          <w:szCs w:val="24"/>
        </w:rPr>
        <w:t xml:space="preserve">      4.4. ОГРН: 102540582 973.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8" w:name="sub_45"/>
      <w:bookmarkEnd w:id="7"/>
      <w:r w:rsidRPr="0015300D">
        <w:rPr>
          <w:rFonts w:ascii="Arial" w:hAnsi="Arial" w:cs="Arial"/>
          <w:sz w:val="24"/>
          <w:szCs w:val="24"/>
        </w:rPr>
        <w:t>4.5. ИНН/КПП:5442101188/544201001.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9" w:name="sub_46"/>
      <w:bookmarkEnd w:id="8"/>
      <w:r w:rsidRPr="0015300D">
        <w:rPr>
          <w:rFonts w:ascii="Arial" w:hAnsi="Arial" w:cs="Arial"/>
          <w:sz w:val="24"/>
          <w:szCs w:val="24"/>
        </w:rPr>
        <w:t>4.6. ОКПО: 04199518.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10" w:name="sub_47"/>
      <w:bookmarkEnd w:id="9"/>
      <w:r w:rsidRPr="0015300D">
        <w:rPr>
          <w:rFonts w:ascii="Arial" w:hAnsi="Arial" w:cs="Arial"/>
          <w:sz w:val="24"/>
          <w:szCs w:val="24"/>
        </w:rPr>
        <w:t>4.7. Численность персонала: 6 человек, из них:</w:t>
      </w:r>
    </w:p>
    <w:bookmarkEnd w:id="10"/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женщин - 5,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мужчин -1.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11" w:name="sub_5"/>
      <w:r w:rsidRPr="0015300D">
        <w:rPr>
          <w:rFonts w:ascii="Arial" w:hAnsi="Arial" w:cs="Arial"/>
          <w:sz w:val="24"/>
          <w:szCs w:val="24"/>
        </w:rPr>
        <w:t>5. Список должностных лиц, на которых возложена функция по осуществлению производственного контроля:</w:t>
      </w:r>
    </w:p>
    <w:bookmarkEnd w:id="11"/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4"/>
        <w:gridCol w:w="2551"/>
        <w:gridCol w:w="3402"/>
      </w:tblGrid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N</w:t>
            </w:r>
            <w:r w:rsidRPr="0015300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530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00D">
              <w:rPr>
                <w:sz w:val="24"/>
                <w:szCs w:val="24"/>
              </w:rPr>
              <w:t>/</w:t>
            </w:r>
            <w:proofErr w:type="spellStart"/>
            <w:r w:rsidRPr="001530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Ф. И. О. сотрудника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Возложена обязанность</w:t>
            </w:r>
          </w:p>
        </w:tc>
      </w:tr>
      <w:tr w:rsidR="006345BC" w:rsidRPr="0015300D" w:rsidTr="008577F2"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4</w:t>
            </w: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Рак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Контроль:</w:t>
            </w:r>
          </w:p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 xml:space="preserve">- параметров микроклимата </w:t>
            </w:r>
            <w:r w:rsidRPr="0015300D">
              <w:rPr>
                <w:sz w:val="24"/>
                <w:szCs w:val="24"/>
              </w:rPr>
              <w:lastRenderedPageBreak/>
              <w:t>во всех помещениях здания Администрации;</w:t>
            </w:r>
          </w:p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- гигиенических требований к питьевой воде системы водоснабжения, обеспечивающей здание Администрации питьевой водой;</w:t>
            </w: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Рак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 xml:space="preserve">Контроль </w:t>
            </w:r>
            <w:proofErr w:type="gramStart"/>
            <w:r w:rsidRPr="0015300D">
              <w:rPr>
                <w:sz w:val="24"/>
                <w:szCs w:val="24"/>
              </w:rPr>
              <w:t>за</w:t>
            </w:r>
            <w:proofErr w:type="gramEnd"/>
            <w:r w:rsidRPr="0015300D">
              <w:rPr>
                <w:sz w:val="24"/>
                <w:szCs w:val="24"/>
              </w:rPr>
              <w:t>:</w:t>
            </w:r>
          </w:p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 xml:space="preserve">- прохождением </w:t>
            </w:r>
            <w:proofErr w:type="gramStart"/>
            <w:r w:rsidRPr="0015300D">
              <w:rPr>
                <w:sz w:val="24"/>
                <w:szCs w:val="24"/>
              </w:rPr>
              <w:t>медицинского</w:t>
            </w:r>
            <w:proofErr w:type="gramEnd"/>
            <w:r w:rsidRPr="0015300D">
              <w:rPr>
                <w:sz w:val="24"/>
                <w:szCs w:val="24"/>
              </w:rPr>
              <w:t xml:space="preserve"> осмотров сотрудников администрации;</w:t>
            </w:r>
          </w:p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- проведением инструктажей (вводного, повторного, на рабочем месте);</w:t>
            </w:r>
          </w:p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- ведение журналов проведения инструктажей</w:t>
            </w:r>
          </w:p>
        </w:tc>
      </w:tr>
      <w:tr w:rsidR="006345BC" w:rsidRPr="0015300D" w:rsidTr="008577F2">
        <w:trPr>
          <w:trHeight w:val="43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Специалист 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 xml:space="preserve">Ежедневный визуальный </w:t>
            </w:r>
            <w:proofErr w:type="gramStart"/>
            <w:r w:rsidRPr="0015300D">
              <w:rPr>
                <w:sz w:val="24"/>
                <w:szCs w:val="24"/>
              </w:rPr>
              <w:t>контроль за</w:t>
            </w:r>
            <w:proofErr w:type="gramEnd"/>
            <w:r w:rsidRPr="0015300D">
              <w:rPr>
                <w:sz w:val="24"/>
                <w:szCs w:val="24"/>
              </w:rPr>
              <w:t xml:space="preserve"> уровнем искусственной освещенности и за воздушно-тепловым режимом (бытовые термометры);</w:t>
            </w:r>
          </w:p>
          <w:p w:rsidR="006345BC" w:rsidRPr="0015300D" w:rsidRDefault="006345BC" w:rsidP="008577F2">
            <w:pPr>
              <w:pStyle w:val="a7"/>
              <w:rPr>
                <w:color w:val="FF0000"/>
                <w:sz w:val="24"/>
                <w:szCs w:val="24"/>
              </w:rPr>
            </w:pPr>
            <w:proofErr w:type="gramStart"/>
            <w:r w:rsidRPr="0015300D">
              <w:rPr>
                <w:sz w:val="24"/>
                <w:szCs w:val="24"/>
              </w:rPr>
              <w:t>Контроль за</w:t>
            </w:r>
            <w:proofErr w:type="gramEnd"/>
            <w:r w:rsidRPr="0015300D">
              <w:rPr>
                <w:sz w:val="24"/>
                <w:szCs w:val="24"/>
              </w:rPr>
              <w:t xml:space="preserve"> состоянием  системы отопления, системы электроснабжения в здании Администрации</w:t>
            </w: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Специалист 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 xml:space="preserve">Контроль </w:t>
            </w:r>
            <w:proofErr w:type="gramStart"/>
            <w:r w:rsidRPr="0015300D">
              <w:rPr>
                <w:sz w:val="24"/>
                <w:szCs w:val="24"/>
              </w:rPr>
              <w:t>за</w:t>
            </w:r>
            <w:proofErr w:type="gramEnd"/>
            <w:r w:rsidRPr="0015300D">
              <w:rPr>
                <w:sz w:val="24"/>
                <w:szCs w:val="24"/>
              </w:rPr>
              <w:t>:</w:t>
            </w:r>
          </w:p>
          <w:p w:rsidR="006345BC" w:rsidRPr="0015300D" w:rsidRDefault="006345BC" w:rsidP="008577F2">
            <w:pPr>
              <w:pStyle w:val="a7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- своевременным вывозом твердых бытовых отходов;</w:t>
            </w:r>
          </w:p>
          <w:p w:rsidR="006345BC" w:rsidRPr="0015300D" w:rsidRDefault="006345BC" w:rsidP="008577F2">
            <w:pPr>
              <w:ind w:firstLine="3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- санитарно-бытовым обеспечением в здании Администрации</w:t>
            </w:r>
          </w:p>
        </w:tc>
      </w:tr>
    </w:tbl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12" w:name="sub_6"/>
      <w:r w:rsidRPr="0015300D">
        <w:rPr>
          <w:rFonts w:ascii="Arial" w:hAnsi="Arial" w:cs="Arial"/>
          <w:sz w:val="24"/>
          <w:szCs w:val="24"/>
        </w:rPr>
        <w:t>6. Предварительным и периодическим медицинским осмотрам, а также профессиональной гигиенической подготовке и аттестации подлежат следующие сотрудники:</w:t>
      </w:r>
    </w:p>
    <w:bookmarkEnd w:id="12"/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3686"/>
        <w:gridCol w:w="3969"/>
      </w:tblGrid>
      <w:tr w:rsidR="006345BC" w:rsidRPr="0015300D" w:rsidTr="008577F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N</w:t>
            </w:r>
            <w:r w:rsidRPr="0015300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530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00D">
              <w:rPr>
                <w:sz w:val="24"/>
                <w:szCs w:val="24"/>
              </w:rPr>
              <w:t>/</w:t>
            </w:r>
            <w:proofErr w:type="spellStart"/>
            <w:r w:rsidRPr="001530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Ф. И. О. сотрудника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Занимаемая должность</w:t>
            </w:r>
          </w:p>
        </w:tc>
      </w:tr>
      <w:tr w:rsidR="006345BC" w:rsidRPr="0015300D" w:rsidTr="008577F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3</w:t>
            </w:r>
          </w:p>
        </w:tc>
      </w:tr>
      <w:tr w:rsidR="006345BC" w:rsidRPr="0015300D" w:rsidTr="008577F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13" w:name="sub_8"/>
      <w:r w:rsidRPr="0015300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15300D">
        <w:rPr>
          <w:rFonts w:ascii="Arial" w:hAnsi="Arial" w:cs="Arial"/>
          <w:sz w:val="24"/>
          <w:szCs w:val="24"/>
          <w:u w:val="single"/>
        </w:rPr>
        <w:t xml:space="preserve">Перечень </w:t>
      </w:r>
      <w:r w:rsidRPr="0015300D">
        <w:rPr>
          <w:rFonts w:ascii="Arial" w:hAnsi="Arial" w:cs="Arial"/>
          <w:sz w:val="24"/>
          <w:szCs w:val="24"/>
        </w:rPr>
        <w:t>химических веществ, биологических, физических и иных</w:t>
      </w:r>
      <w:r w:rsidRPr="0015300D">
        <w:rPr>
          <w:rFonts w:ascii="Arial" w:hAnsi="Arial" w:cs="Arial"/>
          <w:sz w:val="24"/>
          <w:szCs w:val="24"/>
          <w:u w:val="single"/>
        </w:rPr>
        <w:t xml:space="preserve"> факторов,</w:t>
      </w:r>
      <w:r w:rsidRPr="0015300D">
        <w:rPr>
          <w:rFonts w:ascii="Arial" w:hAnsi="Arial" w:cs="Arial"/>
          <w:sz w:val="24"/>
          <w:szCs w:val="24"/>
        </w:rPr>
        <w:t xml:space="preserve">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</w:t>
      </w:r>
      <w:r w:rsidRPr="0015300D">
        <w:rPr>
          <w:rFonts w:ascii="Arial" w:hAnsi="Arial" w:cs="Arial"/>
          <w:sz w:val="24"/>
          <w:szCs w:val="24"/>
          <w:u w:val="single"/>
        </w:rPr>
        <w:t>в отношении которых необходима организация лабораторных исследований и испытаний</w:t>
      </w:r>
      <w:r w:rsidRPr="0015300D">
        <w:rPr>
          <w:rFonts w:ascii="Arial" w:hAnsi="Arial" w:cs="Arial"/>
          <w:sz w:val="24"/>
          <w:szCs w:val="24"/>
        </w:rPr>
        <w:t xml:space="preserve">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испытаний): </w:t>
      </w:r>
      <w:proofErr w:type="gramEnd"/>
    </w:p>
    <w:tbl>
      <w:tblPr>
        <w:tblStyle w:val="a8"/>
        <w:tblW w:w="0" w:type="auto"/>
        <w:tblInd w:w="108" w:type="dxa"/>
        <w:tblLook w:val="04A0"/>
      </w:tblPr>
      <w:tblGrid>
        <w:gridCol w:w="3082"/>
        <w:gridCol w:w="3190"/>
        <w:gridCol w:w="3190"/>
      </w:tblGrid>
      <w:tr w:rsidR="006345BC" w:rsidRPr="0015300D" w:rsidTr="008577F2">
        <w:tc>
          <w:tcPr>
            <w:tcW w:w="3082" w:type="dxa"/>
          </w:tcPr>
          <w:p w:rsidR="006345BC" w:rsidRPr="0015300D" w:rsidRDefault="006345BC" w:rsidP="00857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Перечень факторов</w:t>
            </w:r>
          </w:p>
        </w:tc>
        <w:tc>
          <w:tcPr>
            <w:tcW w:w="3191" w:type="dxa"/>
          </w:tcPr>
          <w:p w:rsidR="006345BC" w:rsidRPr="0015300D" w:rsidRDefault="006345BC" w:rsidP="00857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Точки, в которых осуществляется отбор проб (проводятся лабораторные исследования и испытания)</w:t>
            </w:r>
          </w:p>
        </w:tc>
        <w:tc>
          <w:tcPr>
            <w:tcW w:w="3191" w:type="dxa"/>
          </w:tcPr>
          <w:p w:rsidR="006345BC" w:rsidRPr="0015300D" w:rsidRDefault="006345BC" w:rsidP="00857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Периодичности отбора проб (проведения лабораторных исследований и испытаний)</w:t>
            </w:r>
          </w:p>
        </w:tc>
      </w:tr>
      <w:tr w:rsidR="006345BC" w:rsidRPr="0015300D" w:rsidTr="008577F2">
        <w:tc>
          <w:tcPr>
            <w:tcW w:w="3082" w:type="dxa"/>
          </w:tcPr>
          <w:p w:rsidR="006345BC" w:rsidRPr="0015300D" w:rsidRDefault="006345BC" w:rsidP="008577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300D">
              <w:rPr>
                <w:rFonts w:ascii="Arial" w:hAnsi="Arial" w:cs="Arial"/>
                <w:i/>
                <w:sz w:val="24"/>
                <w:szCs w:val="24"/>
              </w:rPr>
              <w:t>параметры микроклимата</w:t>
            </w:r>
          </w:p>
        </w:tc>
        <w:tc>
          <w:tcPr>
            <w:tcW w:w="3191" w:type="dxa"/>
          </w:tcPr>
          <w:p w:rsidR="006345BC" w:rsidRPr="0015300D" w:rsidRDefault="006345BC" w:rsidP="008577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300D">
              <w:rPr>
                <w:rFonts w:ascii="Arial" w:hAnsi="Arial" w:cs="Arial"/>
                <w:i/>
                <w:sz w:val="24"/>
                <w:szCs w:val="24"/>
              </w:rPr>
              <w:t>все помещения здания администрации</w:t>
            </w:r>
          </w:p>
        </w:tc>
        <w:tc>
          <w:tcPr>
            <w:tcW w:w="3191" w:type="dxa"/>
          </w:tcPr>
          <w:p w:rsidR="006345BC" w:rsidRPr="0015300D" w:rsidRDefault="006345BC" w:rsidP="008577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300D">
              <w:rPr>
                <w:rFonts w:ascii="Arial" w:hAnsi="Arial" w:cs="Arial"/>
                <w:i/>
                <w:sz w:val="24"/>
                <w:szCs w:val="24"/>
              </w:rPr>
              <w:t>1 раз в год</w:t>
            </w:r>
          </w:p>
        </w:tc>
      </w:tr>
      <w:tr w:rsidR="006345BC" w:rsidRPr="0015300D" w:rsidTr="008577F2">
        <w:tc>
          <w:tcPr>
            <w:tcW w:w="3082" w:type="dxa"/>
          </w:tcPr>
          <w:p w:rsidR="006345BC" w:rsidRPr="0015300D" w:rsidRDefault="006345BC" w:rsidP="008577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300D">
              <w:rPr>
                <w:rFonts w:ascii="Arial" w:hAnsi="Arial" w:cs="Arial"/>
                <w:i/>
                <w:sz w:val="24"/>
                <w:szCs w:val="24"/>
              </w:rPr>
              <w:t xml:space="preserve"> гигиенические требования к питьевой воде </w:t>
            </w:r>
          </w:p>
        </w:tc>
        <w:tc>
          <w:tcPr>
            <w:tcW w:w="3191" w:type="dxa"/>
          </w:tcPr>
          <w:p w:rsidR="006345BC" w:rsidRPr="0015300D" w:rsidRDefault="006345BC" w:rsidP="008577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300D">
              <w:rPr>
                <w:rFonts w:ascii="Arial" w:hAnsi="Arial" w:cs="Arial"/>
                <w:i/>
                <w:sz w:val="24"/>
                <w:szCs w:val="24"/>
              </w:rPr>
              <w:t>система водоснабжения, обеспечивающей здание Администрации питьевой водой</w:t>
            </w:r>
          </w:p>
        </w:tc>
        <w:tc>
          <w:tcPr>
            <w:tcW w:w="3191" w:type="dxa"/>
          </w:tcPr>
          <w:p w:rsidR="006345BC" w:rsidRPr="0015300D" w:rsidRDefault="006345BC" w:rsidP="008577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300D">
              <w:rPr>
                <w:rFonts w:ascii="Arial" w:hAnsi="Arial" w:cs="Arial"/>
                <w:i/>
                <w:sz w:val="24"/>
                <w:szCs w:val="24"/>
              </w:rPr>
              <w:t>2 раза в год</w:t>
            </w:r>
          </w:p>
        </w:tc>
      </w:tr>
      <w:tr w:rsidR="006345BC" w:rsidRPr="0015300D" w:rsidTr="008577F2">
        <w:tc>
          <w:tcPr>
            <w:tcW w:w="3082" w:type="dxa"/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45BC" w:rsidRPr="0015300D" w:rsidRDefault="006345BC" w:rsidP="006345BC">
      <w:pPr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bookmarkStart w:id="14" w:name="sub_9"/>
      <w:bookmarkEnd w:id="13"/>
      <w:r w:rsidRPr="0015300D">
        <w:rPr>
          <w:rFonts w:ascii="Arial" w:hAnsi="Arial" w:cs="Arial"/>
          <w:sz w:val="24"/>
          <w:szCs w:val="24"/>
        </w:rPr>
        <w:t>9. Мероприятия по осуществлению эффективного контроля соблюдения санитарных правил, гигиенических и санитарных норм:</w:t>
      </w:r>
    </w:p>
    <w:bookmarkEnd w:id="14"/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44"/>
        <w:gridCol w:w="2551"/>
        <w:gridCol w:w="2552"/>
      </w:tblGrid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N</w:t>
            </w:r>
            <w:r w:rsidRPr="0015300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530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00D">
              <w:rPr>
                <w:sz w:val="24"/>
                <w:szCs w:val="24"/>
              </w:rPr>
              <w:t>/</w:t>
            </w:r>
            <w:proofErr w:type="spellStart"/>
            <w:r w:rsidRPr="001530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Кратность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Ответственное лицо</w:t>
            </w:r>
          </w:p>
        </w:tc>
      </w:tr>
      <w:tr w:rsidR="006345BC" w:rsidRPr="0015300D" w:rsidTr="008577F2"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4</w:t>
            </w: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Контроль параметров микроклимата во всех помещениях здания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Контроль гигиенических требований к питьевой воде системы водоснабжения, обеспечивающей здание Администрации питьевой водой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300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300D">
              <w:rPr>
                <w:rFonts w:ascii="Arial" w:hAnsi="Arial" w:cs="Arial"/>
                <w:sz w:val="24"/>
                <w:szCs w:val="24"/>
              </w:rPr>
              <w:t xml:space="preserve"> уровнем искусственной освещенности и за воздушно-тепловым </w:t>
            </w:r>
            <w:r w:rsidRPr="0015300D">
              <w:rPr>
                <w:rFonts w:ascii="Arial" w:hAnsi="Arial" w:cs="Arial"/>
                <w:sz w:val="24"/>
                <w:szCs w:val="24"/>
              </w:rPr>
              <w:lastRenderedPageBreak/>
              <w:t>режимом (бытовые термометры)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gramStart"/>
            <w:r w:rsidRPr="0015300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300D">
              <w:rPr>
                <w:rFonts w:ascii="Arial" w:hAnsi="Arial" w:cs="Arial"/>
                <w:sz w:val="24"/>
                <w:szCs w:val="24"/>
              </w:rPr>
              <w:t xml:space="preserve"> состоянием  системы отопления в здании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Осенне-зимний</w:t>
            </w:r>
          </w:p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период –</w:t>
            </w:r>
          </w:p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постоянно,</w:t>
            </w:r>
          </w:p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летний период</w:t>
            </w:r>
          </w:p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– по мере</w:t>
            </w:r>
          </w:p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необходимости</w:t>
            </w:r>
          </w:p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gramStart"/>
            <w:r w:rsidRPr="0015300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300D">
              <w:rPr>
                <w:rFonts w:ascii="Arial" w:hAnsi="Arial" w:cs="Arial"/>
                <w:sz w:val="24"/>
                <w:szCs w:val="24"/>
              </w:rPr>
              <w:t xml:space="preserve"> состоянием  системы электроснабжения в здании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gramStart"/>
            <w:r w:rsidRPr="0015300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300D">
              <w:rPr>
                <w:rFonts w:ascii="Arial" w:hAnsi="Arial" w:cs="Arial"/>
                <w:sz w:val="24"/>
                <w:szCs w:val="24"/>
              </w:rPr>
              <w:t xml:space="preserve"> своевременным вывозом твердых бытовых отходов</w:t>
            </w:r>
          </w:p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- санитарно-бытовым обеспечением в здании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Контроль за санитарно-бытовым обеспечением в здании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bookmarkStart w:id="15" w:name="sub_10"/>
      <w:r w:rsidRPr="0015300D">
        <w:rPr>
          <w:rFonts w:ascii="Arial" w:hAnsi="Arial" w:cs="Arial"/>
          <w:bCs/>
          <w:sz w:val="24"/>
          <w:szCs w:val="24"/>
        </w:rPr>
        <w:t>Перечень профилактических мероприятий: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44"/>
        <w:gridCol w:w="2551"/>
        <w:gridCol w:w="2552"/>
      </w:tblGrid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N</w:t>
            </w:r>
            <w:r w:rsidRPr="0015300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530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00D">
              <w:rPr>
                <w:sz w:val="24"/>
                <w:szCs w:val="24"/>
              </w:rPr>
              <w:t>/</w:t>
            </w:r>
            <w:proofErr w:type="spellStart"/>
            <w:r w:rsidRPr="001530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Кратность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Ответственное лицо</w:t>
            </w:r>
          </w:p>
        </w:tc>
      </w:tr>
      <w:tr w:rsidR="006345BC" w:rsidRPr="0015300D" w:rsidTr="008577F2"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4</w:t>
            </w: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spacing w:after="300"/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Проведение инструктажей по охране труда на рабочем месте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Проведение СОУТ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 раз в 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Проведение периодических медицинских осмотров</w:t>
            </w:r>
          </w:p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Обеспечение работников</w:t>
            </w:r>
            <w:r w:rsidRPr="0015300D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Pr="0015300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специальными средствами</w:t>
            </w:r>
          </w:p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15300D">
              <w:rPr>
                <w:rFonts w:ascii="Arial" w:hAnsi="Arial" w:cs="Arial"/>
                <w:sz w:val="24"/>
                <w:szCs w:val="24"/>
              </w:rPr>
              <w:t>индивидуальной защиты</w:t>
            </w:r>
            <w:r w:rsidRPr="0015300D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Pr="0015300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15300D">
              <w:rPr>
                <w:rFonts w:ascii="Arial" w:hAnsi="Arial" w:cs="Arial"/>
                <w:sz w:val="24"/>
                <w:szCs w:val="24"/>
              </w:rPr>
              <w:t>смывающее</w:t>
            </w:r>
            <w:proofErr w:type="gramEnd"/>
            <w:r w:rsidRPr="0015300D">
              <w:rPr>
                <w:rFonts w:ascii="Arial" w:hAnsi="Arial" w:cs="Arial"/>
                <w:sz w:val="24"/>
                <w:szCs w:val="24"/>
              </w:rPr>
              <w:t xml:space="preserve"> средства)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45BC" w:rsidRPr="0015300D" w:rsidTr="008577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gramStart"/>
            <w:r w:rsidRPr="0015300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300D">
              <w:rPr>
                <w:rFonts w:ascii="Arial" w:hAnsi="Arial" w:cs="Arial"/>
                <w:sz w:val="24"/>
                <w:szCs w:val="24"/>
              </w:rPr>
              <w:t xml:space="preserve"> соблюдением безопасных условий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5BC" w:rsidRPr="0015300D" w:rsidRDefault="006345BC" w:rsidP="008577F2">
            <w:pPr>
              <w:pStyle w:val="a7"/>
              <w:ind w:firstLine="34"/>
              <w:rPr>
                <w:sz w:val="24"/>
                <w:szCs w:val="24"/>
              </w:rPr>
            </w:pPr>
            <w:r w:rsidRPr="0015300D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5BC" w:rsidRPr="0015300D" w:rsidRDefault="006345BC" w:rsidP="008577F2">
            <w:pPr>
              <w:pStyle w:val="a7"/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11. Перечень форм учета и отчетности: </w:t>
      </w:r>
      <w:bookmarkStart w:id="16" w:name="sub_11"/>
      <w:bookmarkEnd w:id="15"/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lastRenderedPageBreak/>
        <w:t>1) Журналы инструктажей (вводного, повторного, на рабочем месте);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2) Списки работников, подлежащих ежегодным медицинским осмотрам (диспансеризации);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3) Договоры и акты приема выполненных работ по договорам (проведение лабораторных исследований, медицинских осмотров и др.);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>4) Заключение медицинского учреждения о наличии (отсутствии) заболевания, препятствующего</w:t>
      </w:r>
      <w:r w:rsidRPr="0015300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300D">
        <w:rPr>
          <w:rFonts w:ascii="Arial" w:hAnsi="Arial" w:cs="Arial"/>
          <w:sz w:val="24"/>
          <w:szCs w:val="24"/>
        </w:rPr>
        <w:t>поступлению на муниципальную службу или ее прохождению.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12. Перечень возможных аварийных ситуаций в Администрации: </w:t>
      </w:r>
    </w:p>
    <w:p w:rsidR="006345BC" w:rsidRPr="0015300D" w:rsidRDefault="006345BC" w:rsidP="006345BC">
      <w:pPr>
        <w:ind w:firstLine="709"/>
        <w:rPr>
          <w:rStyle w:val="a5"/>
          <w:rFonts w:ascii="Arial" w:hAnsi="Arial" w:cs="Arial"/>
          <w:b w:val="0"/>
          <w:bCs/>
          <w:color w:val="auto"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r w:rsidRPr="0015300D">
        <w:rPr>
          <w:rStyle w:val="a5"/>
          <w:rFonts w:ascii="Arial" w:hAnsi="Arial" w:cs="Arial"/>
          <w:b w:val="0"/>
          <w:bCs/>
          <w:color w:val="auto"/>
          <w:sz w:val="24"/>
          <w:szCs w:val="24"/>
        </w:rPr>
        <w:t xml:space="preserve">регистрация инфекционных заболеваний среди работников Администрации; 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Style w:val="a5"/>
          <w:rFonts w:ascii="Arial" w:hAnsi="Arial" w:cs="Arial"/>
          <w:b w:val="0"/>
          <w:bCs/>
          <w:color w:val="auto"/>
          <w:sz w:val="24"/>
          <w:szCs w:val="24"/>
        </w:rPr>
        <w:t>- авария в сетях горячего и холодного водоснабжения, канализаци</w:t>
      </w:r>
      <w:r w:rsidRPr="0015300D">
        <w:rPr>
          <w:rFonts w:ascii="Arial" w:hAnsi="Arial" w:cs="Arial"/>
          <w:sz w:val="24"/>
          <w:szCs w:val="24"/>
        </w:rPr>
        <w:t>и;</w:t>
      </w:r>
    </w:p>
    <w:p w:rsidR="006345BC" w:rsidRPr="0015300D" w:rsidRDefault="006345BC" w:rsidP="006345BC">
      <w:pPr>
        <w:ind w:firstLine="709"/>
        <w:rPr>
          <w:rFonts w:ascii="Arial" w:hAnsi="Arial" w:cs="Arial"/>
          <w:bCs/>
          <w:sz w:val="24"/>
          <w:szCs w:val="24"/>
        </w:rPr>
      </w:pPr>
      <w:r w:rsidRPr="0015300D">
        <w:rPr>
          <w:rFonts w:ascii="Arial" w:hAnsi="Arial" w:cs="Arial"/>
          <w:sz w:val="24"/>
          <w:szCs w:val="24"/>
        </w:rPr>
        <w:t xml:space="preserve">- </w:t>
      </w:r>
      <w:r w:rsidRPr="0015300D">
        <w:rPr>
          <w:rFonts w:ascii="Arial" w:hAnsi="Arial" w:cs="Arial"/>
          <w:bCs/>
          <w:sz w:val="24"/>
          <w:szCs w:val="24"/>
        </w:rPr>
        <w:t xml:space="preserve">отключение электроснабжения; </w:t>
      </w:r>
    </w:p>
    <w:p w:rsidR="006345BC" w:rsidRPr="0015300D" w:rsidRDefault="006345BC" w:rsidP="006345BC">
      <w:pPr>
        <w:ind w:firstLine="709"/>
        <w:rPr>
          <w:rFonts w:ascii="Arial" w:hAnsi="Arial" w:cs="Arial"/>
          <w:bCs/>
          <w:sz w:val="24"/>
          <w:szCs w:val="24"/>
        </w:rPr>
      </w:pPr>
      <w:r w:rsidRPr="0015300D">
        <w:rPr>
          <w:rFonts w:ascii="Arial" w:hAnsi="Arial" w:cs="Arial"/>
          <w:bCs/>
          <w:sz w:val="24"/>
          <w:szCs w:val="24"/>
        </w:rPr>
        <w:t xml:space="preserve">- получение нестандартных анализов при производственном контроле; </w:t>
      </w:r>
    </w:p>
    <w:p w:rsidR="006345BC" w:rsidRPr="0015300D" w:rsidRDefault="006345BC" w:rsidP="006345BC">
      <w:pPr>
        <w:ind w:firstLine="709"/>
        <w:rPr>
          <w:rFonts w:ascii="Arial" w:hAnsi="Arial" w:cs="Arial"/>
          <w:sz w:val="24"/>
          <w:szCs w:val="24"/>
        </w:rPr>
      </w:pPr>
      <w:r w:rsidRPr="0015300D">
        <w:rPr>
          <w:rFonts w:ascii="Arial" w:hAnsi="Arial" w:cs="Arial"/>
          <w:bCs/>
          <w:sz w:val="24"/>
          <w:szCs w:val="24"/>
        </w:rPr>
        <w:t>- непредвиденные ЧС, пожар, смерч, ураган, обвал, обрушение</w:t>
      </w:r>
      <w:r w:rsidRPr="0015300D">
        <w:rPr>
          <w:rStyle w:val="a5"/>
          <w:rFonts w:ascii="Arial" w:hAnsi="Arial" w:cs="Arial"/>
          <w:b w:val="0"/>
          <w:bCs/>
          <w:color w:val="auto"/>
          <w:sz w:val="24"/>
          <w:szCs w:val="24"/>
        </w:rPr>
        <w:t>)</w:t>
      </w:r>
      <w:r w:rsidRPr="0015300D">
        <w:rPr>
          <w:rFonts w:ascii="Arial" w:hAnsi="Arial" w:cs="Arial"/>
          <w:sz w:val="24"/>
          <w:szCs w:val="24"/>
        </w:rPr>
        <w:t>.</w:t>
      </w:r>
      <w:bookmarkEnd w:id="16"/>
    </w:p>
    <w:p w:rsidR="0089162D" w:rsidRDefault="0089162D" w:rsidP="006345BC"/>
    <w:sectPr w:rsidR="0089162D" w:rsidSect="00C0311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6F0"/>
    <w:multiLevelType w:val="multilevel"/>
    <w:tmpl w:val="B472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425D4C"/>
    <w:multiLevelType w:val="hybridMultilevel"/>
    <w:tmpl w:val="8AFA4210"/>
    <w:lvl w:ilvl="0" w:tplc="E56AD7F2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3119"/>
    <w:rsid w:val="0005402D"/>
    <w:rsid w:val="000F05EA"/>
    <w:rsid w:val="001A6E1F"/>
    <w:rsid w:val="00284E1E"/>
    <w:rsid w:val="002B1731"/>
    <w:rsid w:val="003825A7"/>
    <w:rsid w:val="00401E8C"/>
    <w:rsid w:val="005605F3"/>
    <w:rsid w:val="005E5EBC"/>
    <w:rsid w:val="00600D4F"/>
    <w:rsid w:val="006345BC"/>
    <w:rsid w:val="006C22DC"/>
    <w:rsid w:val="007160B5"/>
    <w:rsid w:val="00723421"/>
    <w:rsid w:val="007651E9"/>
    <w:rsid w:val="00791ADE"/>
    <w:rsid w:val="007972B8"/>
    <w:rsid w:val="007A66D0"/>
    <w:rsid w:val="00811C17"/>
    <w:rsid w:val="008538C3"/>
    <w:rsid w:val="0088578B"/>
    <w:rsid w:val="0089162D"/>
    <w:rsid w:val="008B33A8"/>
    <w:rsid w:val="00967973"/>
    <w:rsid w:val="00B85ADA"/>
    <w:rsid w:val="00C03119"/>
    <w:rsid w:val="00C044D9"/>
    <w:rsid w:val="00C95F64"/>
    <w:rsid w:val="00CC5DC8"/>
    <w:rsid w:val="00CE4F43"/>
    <w:rsid w:val="00DD5127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19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345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BC"/>
    <w:pPr>
      <w:spacing w:line="259" w:lineRule="auto"/>
      <w:ind w:left="720"/>
      <w:contextualSpacing/>
    </w:pPr>
  </w:style>
  <w:style w:type="paragraph" w:styleId="a4">
    <w:name w:val="No Spacing"/>
    <w:uiPriority w:val="1"/>
    <w:qFormat/>
    <w:rsid w:val="0063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345B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6345B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345BC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634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table" w:styleId="a8">
    <w:name w:val="Table Grid"/>
    <w:basedOn w:val="a1"/>
    <w:uiPriority w:val="59"/>
    <w:rsid w:val="006345B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15118/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2509</Words>
  <Characters>14307</Characters>
  <Application>Microsoft Office Word</Application>
  <DocSecurity>0</DocSecurity>
  <Lines>119</Lines>
  <Paragraphs>33</Paragraphs>
  <ScaleCrop>false</ScaleCrop>
  <Company>Windows 7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4</cp:revision>
  <dcterms:created xsi:type="dcterms:W3CDTF">2024-08-05T07:18:00Z</dcterms:created>
  <dcterms:modified xsi:type="dcterms:W3CDTF">2024-08-06T05:00:00Z</dcterms:modified>
</cp:coreProperties>
</file>