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F8D" w:rsidRDefault="00215F8D" w:rsidP="00215F8D">
      <w:pPr>
        <w:ind w:right="-8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КАЯКСКОГО   СЕЛЬСОВЕТА</w:t>
      </w:r>
    </w:p>
    <w:p w:rsidR="00215F8D" w:rsidRDefault="00215F8D" w:rsidP="00215F8D">
      <w:pPr>
        <w:ind w:right="-8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ЧУЛЫМСКОГО РАЙОНА НОВОСИБИРСКОЙ ОБЛАСТИ</w:t>
      </w:r>
    </w:p>
    <w:p w:rsidR="00215F8D" w:rsidRDefault="00215F8D" w:rsidP="00215F8D">
      <w:pPr>
        <w:ind w:right="-852"/>
        <w:jc w:val="center"/>
        <w:rPr>
          <w:b/>
          <w:sz w:val="28"/>
          <w:szCs w:val="28"/>
        </w:rPr>
      </w:pPr>
    </w:p>
    <w:p w:rsidR="00215F8D" w:rsidRDefault="00215F8D" w:rsidP="00215F8D">
      <w:pPr>
        <w:ind w:right="-8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15F8D" w:rsidRDefault="00215F8D" w:rsidP="00215F8D">
      <w:pPr>
        <w:ind w:right="-852" w:firstLine="709"/>
        <w:jc w:val="center"/>
        <w:rPr>
          <w:b/>
          <w:sz w:val="28"/>
          <w:szCs w:val="28"/>
        </w:rPr>
      </w:pPr>
    </w:p>
    <w:p w:rsidR="00215F8D" w:rsidRDefault="00215F8D" w:rsidP="00215F8D">
      <w:pPr>
        <w:ind w:right="-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"31" января  2018.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Золотая Грива                                       № 9-а</w:t>
      </w:r>
    </w:p>
    <w:p w:rsidR="00215F8D" w:rsidRDefault="00215F8D" w:rsidP="00215F8D">
      <w:pPr>
        <w:ind w:right="-852"/>
        <w:jc w:val="both"/>
        <w:rPr>
          <w:sz w:val="28"/>
          <w:szCs w:val="28"/>
        </w:rPr>
      </w:pPr>
    </w:p>
    <w:p w:rsidR="00215F8D" w:rsidRDefault="00215F8D" w:rsidP="00215F8D">
      <w:pPr>
        <w:ind w:right="-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5F8D" w:rsidRDefault="00215F8D" w:rsidP="00215F8D">
      <w:pPr>
        <w:widowControl/>
        <w:autoSpaceDE/>
        <w:adjustRightInd/>
        <w:spacing w:line="360" w:lineRule="atLeast"/>
        <w:ind w:right="-852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Об утверждении стоимости и требований к качеству услуг по гарантированным перечням услуг по погребению</w:t>
      </w:r>
    </w:p>
    <w:p w:rsidR="00215F8D" w:rsidRDefault="00215F8D" w:rsidP="00215F8D">
      <w:pPr>
        <w:ind w:right="-852" w:firstLine="1701"/>
        <w:jc w:val="center"/>
        <w:rPr>
          <w:sz w:val="28"/>
          <w:szCs w:val="28"/>
        </w:rPr>
      </w:pPr>
    </w:p>
    <w:p w:rsidR="00215F8D" w:rsidRDefault="00215F8D" w:rsidP="00215F8D">
      <w:pPr>
        <w:ind w:right="-852" w:firstLine="851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В соответствии со ст.ст. 9,10 Федерального Закона № 8-ФЗ от 12.01.1996 года «О погребении и похоронном деле», Федеральным Законом от 05.12.2017 № 362-ФЗ «О фе</w:t>
      </w:r>
      <w:r>
        <w:rPr>
          <w:color w:val="000000"/>
          <w:sz w:val="28"/>
          <w:szCs w:val="28"/>
          <w:shd w:val="clear" w:color="auto" w:fill="FFFFFF"/>
        </w:rPr>
        <w:t xml:space="preserve">деральном бюджете на 2018 год и на плановый период 2019 и 2020 годов», Указом Президента Российской Федерации от 29.06.1996 года № 1001 «О гарантиях прав граждан на предоставление услуг по погребению умерших», Уставом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Каякского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сельсовета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Чулымского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района Новосибирской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области, администрация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Каякского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сельсовета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Чулымского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района Новосибирской области</w:t>
      </w:r>
    </w:p>
    <w:p w:rsidR="00215F8D" w:rsidRDefault="00215F8D" w:rsidP="00215F8D">
      <w:pPr>
        <w:ind w:right="-852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ПОСТАНОВЛЯЕТ</w:t>
      </w:r>
      <w:r>
        <w:rPr>
          <w:sz w:val="28"/>
          <w:szCs w:val="28"/>
        </w:rPr>
        <w:t xml:space="preserve">:  </w:t>
      </w:r>
    </w:p>
    <w:p w:rsidR="00215F8D" w:rsidRDefault="00215F8D" w:rsidP="00215F8D">
      <w:pPr>
        <w:ind w:right="-8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стоимость гарантированного перечня услуг по погребению умерших на территории  </w:t>
      </w:r>
      <w:proofErr w:type="spellStart"/>
      <w:r>
        <w:rPr>
          <w:sz w:val="28"/>
          <w:szCs w:val="28"/>
        </w:rPr>
        <w:t>Каякского</w:t>
      </w:r>
      <w:proofErr w:type="spellEnd"/>
      <w:r>
        <w:rPr>
          <w:sz w:val="28"/>
          <w:szCs w:val="28"/>
        </w:rPr>
        <w:t xml:space="preserve">  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 в размере  6841,57 рубля согласно приложению №1.</w:t>
      </w:r>
    </w:p>
    <w:p w:rsidR="00215F8D" w:rsidRDefault="00215F8D" w:rsidP="00215F8D">
      <w:pPr>
        <w:ind w:right="-8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Утвердить стоимость услуг, предоставляемых согласно гарантированному перечню услуг по погребению умершего, не имеющих супруга, близких родственников,</w:t>
      </w:r>
      <w:r>
        <w:rPr>
          <w:b/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законного представителя или иных лиц, взявших на себя обязанности по погребению умершего, на территории   </w:t>
      </w:r>
      <w:proofErr w:type="spellStart"/>
      <w:r>
        <w:rPr>
          <w:sz w:val="28"/>
          <w:szCs w:val="28"/>
        </w:rPr>
        <w:t>Каякского</w:t>
      </w:r>
      <w:proofErr w:type="spellEnd"/>
      <w:r>
        <w:rPr>
          <w:sz w:val="28"/>
          <w:szCs w:val="28"/>
        </w:rPr>
        <w:t xml:space="preserve">  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  в размере  7126,64 рублей, согласно приложению №2.</w:t>
      </w:r>
      <w:proofErr w:type="gramEnd"/>
    </w:p>
    <w:p w:rsidR="00215F8D" w:rsidRDefault="00215F8D" w:rsidP="00215F8D">
      <w:pPr>
        <w:ind w:right="-8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требования к качеству услуг, предоставляемых согласно гарантированному перечню услуг по погребению умерших на территории </w:t>
      </w:r>
      <w:proofErr w:type="spellStart"/>
      <w:r>
        <w:rPr>
          <w:sz w:val="28"/>
          <w:szCs w:val="28"/>
        </w:rPr>
        <w:t>Каякского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области, согласно приложению № 3.</w:t>
      </w:r>
    </w:p>
    <w:p w:rsidR="00215F8D" w:rsidRDefault="00215F8D" w:rsidP="00215F8D">
      <w:pPr>
        <w:widowControl/>
        <w:autoSpaceDE/>
        <w:adjustRightInd/>
        <w:ind w:right="-852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Признать утратившим силу постановление администрации  </w:t>
      </w:r>
      <w:proofErr w:type="spellStart"/>
      <w:r>
        <w:rPr>
          <w:sz w:val="28"/>
          <w:szCs w:val="28"/>
        </w:rPr>
        <w:t>Каякского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 от "31"  января 2017г.  № 14 "</w:t>
      </w:r>
      <w:r>
        <w:rPr>
          <w:sz w:val="28"/>
          <w:szCs w:val="28"/>
          <w:bdr w:val="none" w:sz="0" w:space="0" w:color="auto" w:frame="1"/>
        </w:rPr>
        <w:t>Об утверждении стоимости и требований к качеству услуг по гарантированным перечням услуг по погребению</w:t>
      </w:r>
      <w:r>
        <w:rPr>
          <w:sz w:val="28"/>
          <w:szCs w:val="28"/>
        </w:rPr>
        <w:t>".</w:t>
      </w:r>
    </w:p>
    <w:p w:rsidR="00215F8D" w:rsidRDefault="00215F8D" w:rsidP="00215F8D">
      <w:pPr>
        <w:ind w:right="-8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Опубликовать настоящее  постановление в газете « </w:t>
      </w:r>
      <w:proofErr w:type="spellStart"/>
      <w:r>
        <w:rPr>
          <w:sz w:val="28"/>
          <w:szCs w:val="28"/>
        </w:rPr>
        <w:t>Каякский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  </w:t>
      </w:r>
      <w:proofErr w:type="spellStart"/>
      <w:r>
        <w:rPr>
          <w:sz w:val="28"/>
          <w:szCs w:val="28"/>
        </w:rPr>
        <w:t>Каякского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 в сети Интернет.</w:t>
      </w:r>
    </w:p>
    <w:p w:rsidR="00215F8D" w:rsidRDefault="00215F8D" w:rsidP="00215F8D">
      <w:pPr>
        <w:ind w:right="-852"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постановление вступает в силу с 1 февраля 2018гда и действует до изменения нормативного правового акта.</w:t>
      </w:r>
    </w:p>
    <w:p w:rsidR="00215F8D" w:rsidRDefault="00215F8D" w:rsidP="00215F8D">
      <w:pPr>
        <w:ind w:right="-8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215F8D" w:rsidRDefault="00215F8D" w:rsidP="00215F8D">
      <w:pPr>
        <w:ind w:right="-852" w:firstLine="567"/>
        <w:jc w:val="both"/>
        <w:rPr>
          <w:sz w:val="28"/>
          <w:szCs w:val="28"/>
        </w:rPr>
      </w:pPr>
    </w:p>
    <w:p w:rsidR="00215F8D" w:rsidRDefault="00215F8D" w:rsidP="00215F8D">
      <w:pPr>
        <w:ind w:right="-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Каякского</w:t>
      </w:r>
      <w:proofErr w:type="spellEnd"/>
      <w:r>
        <w:rPr>
          <w:sz w:val="28"/>
          <w:szCs w:val="28"/>
        </w:rPr>
        <w:t xml:space="preserve">   сельсовета </w:t>
      </w:r>
    </w:p>
    <w:p w:rsidR="00215F8D" w:rsidRDefault="00215F8D" w:rsidP="00215F8D">
      <w:pPr>
        <w:ind w:right="-85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    О.Н. </w:t>
      </w:r>
      <w:proofErr w:type="spellStart"/>
      <w:r>
        <w:rPr>
          <w:sz w:val="28"/>
          <w:szCs w:val="28"/>
        </w:rPr>
        <w:t>Дурнева</w:t>
      </w:r>
      <w:proofErr w:type="spellEnd"/>
      <w:r>
        <w:rPr>
          <w:sz w:val="28"/>
          <w:szCs w:val="28"/>
        </w:rPr>
        <w:t xml:space="preserve"> </w:t>
      </w:r>
    </w:p>
    <w:tbl>
      <w:tblPr>
        <w:tblpPr w:leftFromText="180" w:rightFromText="180" w:bottomFromText="200" w:vertAnchor="text" w:horzAnchor="margin" w:tblpY="-511"/>
        <w:tblW w:w="1031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923"/>
        <w:gridCol w:w="2824"/>
        <w:gridCol w:w="3567"/>
      </w:tblGrid>
      <w:tr w:rsidR="00215F8D" w:rsidTr="00215F8D">
        <w:tc>
          <w:tcPr>
            <w:tcW w:w="39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</w:p>
          <w:p w:rsidR="00215F8D" w:rsidRDefault="00215F8D" w:rsidP="00215F8D">
            <w:pPr>
              <w:spacing w:line="276" w:lineRule="auto"/>
              <w:ind w:right="-852"/>
              <w:jc w:val="right"/>
              <w:rPr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Приложение №1  к Постановлению администрации </w:t>
            </w:r>
            <w:proofErr w:type="spellStart"/>
            <w:r>
              <w:rPr>
                <w:sz w:val="24"/>
                <w:szCs w:val="24"/>
              </w:rPr>
              <w:t>Каякского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Чулымского</w:t>
            </w:r>
            <w:proofErr w:type="spellEnd"/>
            <w:r>
              <w:rPr>
                <w:sz w:val="24"/>
                <w:szCs w:val="24"/>
              </w:rPr>
              <w:t xml:space="preserve"> района Новосибирской области от 31.01.2018 г №9-а</w:t>
            </w: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>
              <w:rPr>
                <w:b/>
                <w:sz w:val="24"/>
                <w:szCs w:val="24"/>
              </w:rPr>
              <w:t>СОГЛАСОВАНО</w:t>
            </w:r>
            <w:r>
              <w:rPr>
                <w:sz w:val="24"/>
                <w:szCs w:val="24"/>
              </w:rPr>
              <w:t>:</w:t>
            </w:r>
          </w:p>
          <w:p w:rsidR="00215F8D" w:rsidRDefault="00215F8D" w:rsidP="00215F8D">
            <w:pPr>
              <w:spacing w:line="276" w:lineRule="auto"/>
              <w:ind w:right="-8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департамента </w:t>
            </w:r>
          </w:p>
          <w:p w:rsidR="00215F8D" w:rsidRDefault="00215F8D" w:rsidP="00215F8D">
            <w:pPr>
              <w:spacing w:line="276" w:lineRule="auto"/>
              <w:ind w:right="-8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тарифам Новосибирской области</w:t>
            </w: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_____________Г. Р. </w:t>
            </w:r>
            <w:proofErr w:type="spellStart"/>
            <w:r>
              <w:rPr>
                <w:sz w:val="24"/>
                <w:szCs w:val="24"/>
              </w:rPr>
              <w:t>Асмодьяров</w:t>
            </w:r>
            <w:proofErr w:type="spellEnd"/>
          </w:p>
          <w:p w:rsidR="00215F8D" w:rsidRDefault="00215F8D" w:rsidP="00215F8D">
            <w:pPr>
              <w:spacing w:line="276" w:lineRule="auto"/>
              <w:ind w:right="-85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«__»________2018г.    </w:t>
            </w: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</w:p>
          <w:p w:rsidR="00215F8D" w:rsidRDefault="00215F8D" w:rsidP="00215F8D">
            <w:pPr>
              <w:spacing w:after="200" w:line="276" w:lineRule="auto"/>
              <w:ind w:right="-852"/>
              <w:rPr>
                <w:sz w:val="24"/>
                <w:szCs w:val="24"/>
              </w:rPr>
            </w:pPr>
          </w:p>
        </w:tc>
      </w:tr>
    </w:tbl>
    <w:p w:rsidR="00215F8D" w:rsidRDefault="00215F8D" w:rsidP="00215F8D">
      <w:pPr>
        <w:ind w:right="-852"/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</w:p>
    <w:p w:rsidR="00215F8D" w:rsidRDefault="00215F8D" w:rsidP="00215F8D">
      <w:pPr>
        <w:ind w:right="-852"/>
        <w:jc w:val="center"/>
        <w:rPr>
          <w:sz w:val="28"/>
          <w:szCs w:val="28"/>
        </w:rPr>
      </w:pPr>
      <w:r>
        <w:rPr>
          <w:sz w:val="28"/>
          <w:szCs w:val="28"/>
        </w:rPr>
        <w:t>услуг, предоставляемых, согласно гарантированному перечню по погребению,</w:t>
      </w:r>
    </w:p>
    <w:p w:rsidR="00215F8D" w:rsidRDefault="00215F8D" w:rsidP="00215F8D">
      <w:pPr>
        <w:pStyle w:val="a3"/>
        <w:ind w:right="-852"/>
        <w:jc w:val="center"/>
        <w:rPr>
          <w:b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Каякского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с 01.02.2018года</w:t>
      </w:r>
    </w:p>
    <w:p w:rsidR="00215F8D" w:rsidRDefault="00215F8D" w:rsidP="00215F8D">
      <w:pPr>
        <w:ind w:right="-852"/>
        <w:rPr>
          <w:rFonts w:hint="eastAsia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1"/>
        <w:gridCol w:w="5940"/>
        <w:gridCol w:w="2443"/>
      </w:tblGrid>
      <w:tr w:rsidR="00215F8D" w:rsidTr="00215F8D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sz w:val="24"/>
                <w:szCs w:val="24"/>
              </w:rPr>
              <w:t>п\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Перечень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Сумма затрат,</w:t>
            </w:r>
          </w:p>
          <w:p w:rsidR="00215F8D" w:rsidRDefault="00215F8D" w:rsidP="00215F8D">
            <w:pPr>
              <w:spacing w:line="276" w:lineRule="auto"/>
              <w:ind w:right="-85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рублей</w:t>
            </w:r>
          </w:p>
        </w:tc>
      </w:tr>
      <w:tr w:rsidR="00215F8D" w:rsidTr="00215F8D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бесплатно</w:t>
            </w:r>
          </w:p>
        </w:tc>
      </w:tr>
      <w:tr w:rsidR="00215F8D" w:rsidTr="00215F8D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3791,00</w:t>
            </w:r>
          </w:p>
        </w:tc>
      </w:tr>
      <w:tr w:rsidR="00215F8D" w:rsidTr="00215F8D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 тела умершего на кладбище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395,57</w:t>
            </w:r>
          </w:p>
        </w:tc>
      </w:tr>
      <w:tr w:rsidR="00215F8D" w:rsidTr="00215F8D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Погребение</w:t>
            </w: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стоимость рытья стандартной могилы</w:t>
            </w: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8D" w:rsidRDefault="00215F8D" w:rsidP="00215F8D">
            <w:pPr>
              <w:spacing w:line="276" w:lineRule="auto"/>
              <w:ind w:right="-852"/>
              <w:jc w:val="center"/>
              <w:rPr>
                <w:sz w:val="24"/>
                <w:szCs w:val="24"/>
              </w:rPr>
            </w:pPr>
          </w:p>
          <w:p w:rsidR="00215F8D" w:rsidRDefault="00215F8D" w:rsidP="00215F8D">
            <w:pPr>
              <w:spacing w:line="276" w:lineRule="auto"/>
              <w:ind w:right="-852"/>
              <w:jc w:val="center"/>
              <w:rPr>
                <w:sz w:val="24"/>
                <w:szCs w:val="24"/>
              </w:rPr>
            </w:pPr>
          </w:p>
          <w:p w:rsidR="00215F8D" w:rsidRDefault="00215F8D" w:rsidP="00215F8D">
            <w:pPr>
              <w:spacing w:line="276" w:lineRule="auto"/>
              <w:ind w:right="-8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2655,00</w:t>
            </w:r>
          </w:p>
        </w:tc>
      </w:tr>
      <w:tr w:rsidR="00215F8D" w:rsidTr="00215F8D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8D" w:rsidRDefault="00215F8D" w:rsidP="00215F8D">
            <w:pPr>
              <w:spacing w:line="276" w:lineRule="auto"/>
              <w:ind w:right="-852"/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стоимость гарантированного перечня услуг</w:t>
            </w:r>
          </w:p>
          <w:p w:rsidR="00215F8D" w:rsidRDefault="00215F8D" w:rsidP="00215F8D">
            <w:pPr>
              <w:spacing w:line="276" w:lineRule="auto"/>
              <w:ind w:right="-85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погребению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 w:rsidP="00215F8D">
            <w:pPr>
              <w:spacing w:line="276" w:lineRule="auto"/>
              <w:ind w:right="-85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6841,57</w:t>
            </w:r>
          </w:p>
        </w:tc>
      </w:tr>
    </w:tbl>
    <w:p w:rsidR="00215F8D" w:rsidRDefault="00215F8D" w:rsidP="00215F8D">
      <w:pPr>
        <w:ind w:right="-852"/>
        <w:rPr>
          <w:sz w:val="24"/>
          <w:szCs w:val="24"/>
        </w:rPr>
      </w:pPr>
    </w:p>
    <w:p w:rsidR="00215F8D" w:rsidRDefault="00215F8D" w:rsidP="00215F8D">
      <w:pPr>
        <w:ind w:right="-852"/>
        <w:rPr>
          <w:sz w:val="24"/>
          <w:szCs w:val="24"/>
        </w:rPr>
      </w:pPr>
    </w:p>
    <w:p w:rsidR="00215F8D" w:rsidRDefault="00215F8D" w:rsidP="00215F8D">
      <w:pPr>
        <w:ind w:right="-852"/>
        <w:rPr>
          <w:sz w:val="28"/>
          <w:szCs w:val="28"/>
        </w:rPr>
      </w:pPr>
    </w:p>
    <w:p w:rsidR="00215F8D" w:rsidRDefault="00215F8D" w:rsidP="00215F8D">
      <w:pPr>
        <w:ind w:right="-852"/>
        <w:rPr>
          <w:sz w:val="28"/>
          <w:szCs w:val="28"/>
        </w:rPr>
      </w:pPr>
    </w:p>
    <w:p w:rsidR="00215F8D" w:rsidRDefault="00215F8D" w:rsidP="00215F8D">
      <w:pPr>
        <w:pStyle w:val="a3"/>
        <w:ind w:right="-85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15F8D" w:rsidRDefault="00215F8D" w:rsidP="00215F8D">
      <w:pPr>
        <w:pStyle w:val="a3"/>
        <w:ind w:right="-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Каякского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</w:t>
      </w:r>
    </w:p>
    <w:p w:rsidR="00215F8D" w:rsidRDefault="00215F8D" w:rsidP="00215F8D">
      <w:pPr>
        <w:pStyle w:val="a3"/>
        <w:ind w:right="-8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</w:t>
      </w:r>
    </w:p>
    <w:p w:rsidR="00215F8D" w:rsidRDefault="00215F8D" w:rsidP="00215F8D">
      <w:pPr>
        <w:jc w:val="both"/>
        <w:rPr>
          <w:rFonts w:ascii="Calibri" w:hAnsi="Calibri"/>
          <w:sz w:val="28"/>
          <w:szCs w:val="28"/>
        </w:rPr>
      </w:pPr>
    </w:p>
    <w:p w:rsidR="00215F8D" w:rsidRDefault="00215F8D" w:rsidP="00215F8D">
      <w:pPr>
        <w:rPr>
          <w:sz w:val="28"/>
          <w:szCs w:val="28"/>
        </w:rPr>
      </w:pPr>
    </w:p>
    <w:p w:rsidR="00215F8D" w:rsidRDefault="00215F8D" w:rsidP="00215F8D">
      <w:pPr>
        <w:rPr>
          <w:sz w:val="28"/>
          <w:szCs w:val="28"/>
        </w:rPr>
      </w:pPr>
    </w:p>
    <w:p w:rsidR="00215F8D" w:rsidRDefault="00215F8D" w:rsidP="00215F8D">
      <w:pPr>
        <w:tabs>
          <w:tab w:val="left" w:pos="7860"/>
        </w:tabs>
        <w:ind w:left="723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ind w:firstLine="8222"/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shd w:val="clear" w:color="auto" w:fill="FFFFFF"/>
        <w:rPr>
          <w:rFonts w:ascii="Arial" w:hAnsi="Arial"/>
          <w:sz w:val="28"/>
          <w:szCs w:val="28"/>
        </w:rPr>
      </w:pPr>
    </w:p>
    <w:p w:rsidR="00215F8D" w:rsidRDefault="00215F8D" w:rsidP="00215F8D">
      <w:pPr>
        <w:shd w:val="clear" w:color="auto" w:fill="FFFFFF"/>
        <w:rPr>
          <w:rFonts w:ascii="Arial" w:hAnsi="Arial"/>
          <w:sz w:val="28"/>
          <w:szCs w:val="28"/>
        </w:rPr>
      </w:pPr>
    </w:p>
    <w:p w:rsidR="00215F8D" w:rsidRDefault="00215F8D" w:rsidP="00215F8D">
      <w:pPr>
        <w:shd w:val="clear" w:color="auto" w:fill="FFFFFF"/>
        <w:rPr>
          <w:rFonts w:ascii="Arial" w:hAnsi="Arial"/>
          <w:sz w:val="28"/>
          <w:szCs w:val="28"/>
        </w:rPr>
      </w:pPr>
    </w:p>
    <w:p w:rsidR="00215F8D" w:rsidRDefault="00215F8D" w:rsidP="00215F8D">
      <w:pPr>
        <w:shd w:val="clear" w:color="auto" w:fill="FFFFFF"/>
        <w:rPr>
          <w:rFonts w:ascii="Arial" w:hAnsi="Arial"/>
          <w:sz w:val="28"/>
          <w:szCs w:val="28"/>
        </w:rPr>
      </w:pPr>
    </w:p>
    <w:p w:rsidR="00215F8D" w:rsidRDefault="00215F8D" w:rsidP="00215F8D">
      <w:pPr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Приложение №3  к Постановлению администрации </w:t>
      </w:r>
      <w:proofErr w:type="spellStart"/>
      <w:r>
        <w:rPr>
          <w:sz w:val="24"/>
          <w:szCs w:val="24"/>
        </w:rPr>
        <w:t>Каякского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Чулымского</w:t>
      </w:r>
      <w:proofErr w:type="spellEnd"/>
      <w:r>
        <w:rPr>
          <w:sz w:val="24"/>
          <w:szCs w:val="24"/>
        </w:rPr>
        <w:t xml:space="preserve"> района Новосибирской области от 31.01.2018 г №9-а</w:t>
      </w: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ind w:right="-852"/>
        <w:jc w:val="center"/>
        <w:rPr>
          <w:sz w:val="24"/>
          <w:szCs w:val="24"/>
        </w:rPr>
      </w:pPr>
      <w:r>
        <w:rPr>
          <w:sz w:val="24"/>
          <w:szCs w:val="24"/>
        </w:rPr>
        <w:t>ТРЕБОВАНИЯ</w:t>
      </w:r>
    </w:p>
    <w:p w:rsidR="00215F8D" w:rsidRDefault="00215F8D" w:rsidP="00215F8D">
      <w:pPr>
        <w:ind w:right="-852"/>
        <w:jc w:val="center"/>
        <w:rPr>
          <w:sz w:val="24"/>
          <w:szCs w:val="24"/>
        </w:rPr>
      </w:pPr>
      <w:r>
        <w:rPr>
          <w:sz w:val="24"/>
          <w:szCs w:val="24"/>
        </w:rPr>
        <w:t>К КАЧЕСТВУ УСЛУГ ПО ПОГРЕБЕНИЮ, ПРЕДОСТАВЛЯЕМЫХ</w:t>
      </w:r>
    </w:p>
    <w:p w:rsidR="00215F8D" w:rsidRDefault="00215F8D" w:rsidP="00215F8D">
      <w:pPr>
        <w:ind w:right="-852"/>
        <w:jc w:val="center"/>
        <w:rPr>
          <w:sz w:val="24"/>
          <w:szCs w:val="24"/>
        </w:rPr>
      </w:pPr>
      <w:r>
        <w:rPr>
          <w:sz w:val="24"/>
          <w:szCs w:val="24"/>
        </w:rPr>
        <w:t>СОГЛАСНО ГАРАНТИРОВАННОМУ ПЕРЕЧНЮ УСЛУГ ПО ПОГРЕБЕНИЮ УМЕРШИХ.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b/>
          <w:sz w:val="24"/>
          <w:szCs w:val="24"/>
        </w:rPr>
        <w:t>Качество услуг по погребению, предоставляемых согласно гарантированному перечню услуг по погребению, в случае осуществления погребения за счет средств супруга, близких родственников или иных лиц, взявших на себя обязанности по погребению умершего, должно соответствовать следующим требованиям и включает</w:t>
      </w:r>
      <w:r>
        <w:rPr>
          <w:sz w:val="24"/>
          <w:szCs w:val="24"/>
        </w:rPr>
        <w:t>: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1.1. Оформление документов, необходимых для погребения: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- прием заказа на похороны;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- оформление счета заказа.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1.2. Предоставление и доставка гроба и других предметов, необходимых для погребения: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- гроб стандартный с внутренней и наружной обивкой велюровой тканью, подушечка (наполнител</w:t>
      </w:r>
      <w:proofErr w:type="gramStart"/>
      <w:r>
        <w:rPr>
          <w:sz w:val="24"/>
          <w:szCs w:val="24"/>
        </w:rPr>
        <w:t>ь-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синтепон</w:t>
      </w:r>
      <w:proofErr w:type="spellEnd"/>
      <w:r>
        <w:rPr>
          <w:sz w:val="24"/>
          <w:szCs w:val="24"/>
        </w:rPr>
        <w:t xml:space="preserve">),  наволочка из ткани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/б, покрывало; 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- доставка гроба и других предметов, необходимых для погребения, из магазина на дом (к зданию морга).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- крест деревянный с  указанием фамилии, имени, отчества, даты рождения и смерти.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1.3. Перевозка тела умершего на кладбище: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подъезд к дому (к моргу); 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- вынос гроба с телом из помещения;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- перевозка до кладбища.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1.4. Погребение: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- расчистка и разметка места для копки могилы; копка могилы (вручную);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- доставка гроба с телом покойного  к месту захоронения;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- ожидание проведения траурного обряда;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-опускание гроба  в могилу, засыпка могилы грунтом и устройство                   надмогильного холма; установка деревянного креста</w:t>
      </w:r>
    </w:p>
    <w:p w:rsidR="00215F8D" w:rsidRDefault="00215F8D" w:rsidP="00215F8D">
      <w:pPr>
        <w:pStyle w:val="ConsPlusTitle"/>
        <w:widowControl/>
        <w:tabs>
          <w:tab w:val="left" w:pos="255"/>
        </w:tabs>
        <w:ind w:right="-852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</w:p>
    <w:p w:rsidR="00215F8D" w:rsidRDefault="00215F8D" w:rsidP="00215F8D">
      <w:pPr>
        <w:pStyle w:val="ConsPlusTitle"/>
        <w:widowControl/>
        <w:ind w:right="-852"/>
        <w:jc w:val="center"/>
      </w:pPr>
      <w:r>
        <w:lastRenderedPageBreak/>
        <w:t>ТРЕБОВАНИЯ</w:t>
      </w:r>
    </w:p>
    <w:p w:rsidR="00215F8D" w:rsidRDefault="00215F8D" w:rsidP="00215F8D">
      <w:pPr>
        <w:pStyle w:val="ConsPlusTitle"/>
        <w:widowControl/>
        <w:ind w:right="-852"/>
        <w:jc w:val="center"/>
      </w:pPr>
      <w:r>
        <w:t>К КАЧЕСТВУ УСЛУГ ПО ПОГРЕБЕНИЮ, ПРЕДОСТАВЛЯЕМЫХ</w:t>
      </w:r>
    </w:p>
    <w:p w:rsidR="00215F8D" w:rsidRDefault="00215F8D" w:rsidP="00215F8D">
      <w:pPr>
        <w:pStyle w:val="ConsPlusTitle"/>
        <w:widowControl/>
        <w:ind w:right="-852"/>
        <w:jc w:val="center"/>
      </w:pPr>
      <w:r>
        <w:t xml:space="preserve"> СОГЛАСНО ГАРАНТИРОВАННОМУ ПЕРЕЧНЮ УСЛУГ ПО ПОГРЕБЕНИЮ УМЕРШИХ, НЕ ИМЕЮЩИХ СУПРУГА, БЛИЗКИХ РОДСТВЕННИКОВ ИЛИ ИНЫХ ЛИЦ, ВЗЯВШИХ НА СЕБЯ ОБЯЗАННОСТИ ПО ПОГРЕБЕНИЮ УМЕРШЕГО</w:t>
      </w:r>
    </w:p>
    <w:p w:rsidR="00215F8D" w:rsidRDefault="00215F8D" w:rsidP="00215F8D">
      <w:pPr>
        <w:ind w:right="-852" w:firstLine="540"/>
        <w:jc w:val="both"/>
        <w:outlineLvl w:val="0"/>
      </w:pPr>
    </w:p>
    <w:p w:rsidR="00215F8D" w:rsidRDefault="00215F8D" w:rsidP="00215F8D">
      <w:pPr>
        <w:ind w:right="-852"/>
        <w:jc w:val="center"/>
        <w:rPr>
          <w:sz w:val="24"/>
          <w:szCs w:val="24"/>
        </w:rPr>
      </w:pPr>
      <w:r>
        <w:rPr>
          <w:b/>
          <w:sz w:val="24"/>
          <w:szCs w:val="24"/>
        </w:rPr>
        <w:t>Качество услуг по погребению умерших (погибших), не имеющих супруга, близких родственников или иных лиц, взявших на себя обязанности по погребению умершего, а также умерших, личность которых не установлена органами внутренних дел, должно соответствовать следующим требованиям и включает:</w:t>
      </w:r>
    </w:p>
    <w:p w:rsidR="00215F8D" w:rsidRDefault="00215F8D" w:rsidP="00215F8D">
      <w:pPr>
        <w:ind w:right="-852"/>
        <w:jc w:val="both"/>
        <w:rPr>
          <w:sz w:val="24"/>
          <w:szCs w:val="24"/>
        </w:rPr>
      </w:pPr>
      <w:r>
        <w:rPr>
          <w:sz w:val="24"/>
          <w:szCs w:val="24"/>
        </w:rPr>
        <w:t>1.1. Оформление документов, необходимых для погребения: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прием заказа на похороны;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оформление счета заказа.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1.2. Облачение тела (нижнее белье, верхняя одежда)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Предоставление  гроба: 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Гроб стандартный, обитый  снаружи хлопчатобумажной тканью. 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Крест деревянный с указанием  фамилии, имени, отчества, даты рождения и смерти.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доставка гроба и других предметов, необходимых для погребения, к зданию морга.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1.4. Перевозка тела умершего на кладбище: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вынос гроба с телом из помещения морга; доставка до места  захоронения. Снятие гроба с телом умершего с катафалка  и  перенос гроба до могилы. 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1.5. Погребение: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расчистка и разметка места для копки могилы; копка могилы (вручную);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опускание гроба  в могилу, засыпка могилы грунтом и устройство надмогильного холма; установка деревянного креста.</w:t>
      </w:r>
    </w:p>
    <w:p w:rsidR="00215F8D" w:rsidRDefault="00215F8D" w:rsidP="00215F8D">
      <w:pPr>
        <w:jc w:val="both"/>
        <w:rPr>
          <w:sz w:val="24"/>
          <w:szCs w:val="24"/>
        </w:rPr>
      </w:pPr>
    </w:p>
    <w:p w:rsidR="00215F8D" w:rsidRDefault="00215F8D" w:rsidP="00215F8D">
      <w:pPr>
        <w:pStyle w:val="ConsPlusTitle"/>
        <w:widowControl/>
        <w:jc w:val="center"/>
      </w:pPr>
    </w:p>
    <w:p w:rsidR="00215F8D" w:rsidRDefault="00215F8D" w:rsidP="00215F8D">
      <w:pPr>
        <w:pStyle w:val="ConsPlusTitle"/>
        <w:widowControl/>
        <w:jc w:val="center"/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8"/>
          <w:szCs w:val="28"/>
        </w:rPr>
      </w:pPr>
    </w:p>
    <w:p w:rsidR="00215F8D" w:rsidRDefault="00215F8D" w:rsidP="00215F8D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215F8D" w:rsidRDefault="00215F8D" w:rsidP="00215F8D">
      <w:pPr>
        <w:pStyle w:val="ConsPlusTitle"/>
        <w:widowControl/>
      </w:pPr>
    </w:p>
    <w:p w:rsidR="00215F8D" w:rsidRDefault="00215F8D" w:rsidP="00215F8D">
      <w:pPr>
        <w:pStyle w:val="ConsPlusTitle"/>
        <w:widowControl/>
      </w:pPr>
    </w:p>
    <w:p w:rsidR="00215F8D" w:rsidRDefault="00215F8D" w:rsidP="00215F8D">
      <w:pPr>
        <w:pStyle w:val="ConsPlusTitle"/>
        <w:widowControl/>
        <w:tabs>
          <w:tab w:val="left" w:pos="7200"/>
        </w:tabs>
      </w:pPr>
      <w:r>
        <w:tab/>
      </w:r>
    </w:p>
    <w:p w:rsidR="00215F8D" w:rsidRDefault="00215F8D" w:rsidP="00215F8D">
      <w:pPr>
        <w:pStyle w:val="ConsPlusTitle"/>
        <w:widowControl/>
        <w:tabs>
          <w:tab w:val="left" w:pos="7200"/>
        </w:tabs>
      </w:pPr>
    </w:p>
    <w:p w:rsidR="00215F8D" w:rsidRDefault="00215F8D" w:rsidP="00215F8D">
      <w:pPr>
        <w:pStyle w:val="ConsPlusTitle"/>
        <w:widowControl/>
        <w:tabs>
          <w:tab w:val="left" w:pos="7200"/>
        </w:tabs>
      </w:pPr>
    </w:p>
    <w:p w:rsidR="00215F8D" w:rsidRDefault="00215F8D" w:rsidP="00215F8D">
      <w:pPr>
        <w:pStyle w:val="ConsPlusTitle"/>
        <w:widowControl/>
        <w:tabs>
          <w:tab w:val="left" w:pos="7200"/>
        </w:tabs>
      </w:pPr>
    </w:p>
    <w:p w:rsidR="00215F8D" w:rsidRDefault="00215F8D" w:rsidP="00215F8D">
      <w:pPr>
        <w:pStyle w:val="ConsPlusTitle"/>
        <w:widowControl/>
        <w:tabs>
          <w:tab w:val="left" w:pos="7200"/>
        </w:tabs>
      </w:pPr>
    </w:p>
    <w:p w:rsidR="00215F8D" w:rsidRDefault="00215F8D" w:rsidP="00215F8D">
      <w:pPr>
        <w:pStyle w:val="ConsPlusTitle"/>
        <w:widowControl/>
        <w:tabs>
          <w:tab w:val="left" w:pos="7200"/>
        </w:tabs>
      </w:pPr>
    </w:p>
    <w:p w:rsidR="00215F8D" w:rsidRDefault="00215F8D" w:rsidP="00215F8D">
      <w:pPr>
        <w:pStyle w:val="ConsPlusTitle"/>
        <w:widowControl/>
        <w:tabs>
          <w:tab w:val="left" w:pos="7200"/>
        </w:tabs>
      </w:pPr>
    </w:p>
    <w:p w:rsidR="00215F8D" w:rsidRDefault="00215F8D" w:rsidP="00215F8D">
      <w:pPr>
        <w:pStyle w:val="ConsPlusTitle"/>
        <w:widowControl/>
        <w:tabs>
          <w:tab w:val="left" w:pos="7200"/>
        </w:tabs>
      </w:pPr>
    </w:p>
    <w:p w:rsidR="00215F8D" w:rsidRDefault="00215F8D" w:rsidP="00215F8D">
      <w:pPr>
        <w:pStyle w:val="ConsPlusTitle"/>
        <w:widowControl/>
        <w:tabs>
          <w:tab w:val="left" w:pos="7200"/>
        </w:tabs>
      </w:pPr>
    </w:p>
    <w:p w:rsidR="00215F8D" w:rsidRDefault="00215F8D" w:rsidP="00215F8D">
      <w:pPr>
        <w:pStyle w:val="ConsPlusTitle"/>
        <w:widowControl/>
        <w:tabs>
          <w:tab w:val="left" w:pos="7200"/>
        </w:tabs>
      </w:pPr>
    </w:p>
    <w:p w:rsidR="00215F8D" w:rsidRDefault="00215F8D" w:rsidP="00215F8D">
      <w:pPr>
        <w:pStyle w:val="ConsPlusTitle"/>
        <w:widowControl/>
        <w:tabs>
          <w:tab w:val="left" w:pos="7200"/>
        </w:tabs>
      </w:pPr>
    </w:p>
    <w:p w:rsidR="00215F8D" w:rsidRDefault="00215F8D" w:rsidP="00215F8D">
      <w:pPr>
        <w:pStyle w:val="ConsPlusTitle"/>
        <w:widowControl/>
        <w:tabs>
          <w:tab w:val="left" w:pos="7200"/>
        </w:tabs>
      </w:pPr>
    </w:p>
    <w:p w:rsidR="00215F8D" w:rsidRDefault="00215F8D" w:rsidP="00215F8D">
      <w:pPr>
        <w:pStyle w:val="ConsPlusTitle"/>
        <w:widowControl/>
      </w:pPr>
    </w:p>
    <w:p w:rsidR="00215F8D" w:rsidRDefault="00215F8D" w:rsidP="00215F8D">
      <w:pPr>
        <w:ind w:left="6521"/>
        <w:rPr>
          <w:sz w:val="24"/>
          <w:szCs w:val="24"/>
        </w:rPr>
      </w:pPr>
      <w:r>
        <w:rPr>
          <w:sz w:val="24"/>
          <w:szCs w:val="24"/>
        </w:rPr>
        <w:tab/>
      </w:r>
    </w:p>
    <w:p w:rsidR="00215F8D" w:rsidRDefault="00215F8D" w:rsidP="00215F8D">
      <w:pPr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Приложение №2  к Постановлению </w:t>
      </w:r>
      <w:r>
        <w:rPr>
          <w:sz w:val="24"/>
          <w:szCs w:val="24"/>
        </w:rPr>
        <w:lastRenderedPageBreak/>
        <w:t xml:space="preserve">администрации </w:t>
      </w:r>
      <w:proofErr w:type="spellStart"/>
      <w:r>
        <w:rPr>
          <w:sz w:val="24"/>
          <w:szCs w:val="24"/>
        </w:rPr>
        <w:t>Каякского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Чулымского</w:t>
      </w:r>
      <w:proofErr w:type="spellEnd"/>
      <w:r>
        <w:rPr>
          <w:sz w:val="24"/>
          <w:szCs w:val="24"/>
        </w:rPr>
        <w:t xml:space="preserve"> района Новосибирской области от 31.01.2018 г №9-а</w:t>
      </w:r>
    </w:p>
    <w:p w:rsidR="00215F8D" w:rsidRDefault="00215F8D" w:rsidP="00215F8D">
      <w:pPr>
        <w:tabs>
          <w:tab w:val="left" w:pos="8070"/>
        </w:tabs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-616"/>
        <w:tblW w:w="1003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923"/>
        <w:gridCol w:w="2824"/>
        <w:gridCol w:w="3284"/>
      </w:tblGrid>
      <w:tr w:rsidR="00215F8D" w:rsidTr="00215F8D">
        <w:tc>
          <w:tcPr>
            <w:tcW w:w="39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>
              <w:rPr>
                <w:b/>
                <w:sz w:val="24"/>
                <w:szCs w:val="24"/>
              </w:rPr>
              <w:t>СОГЛАСОВАНО</w:t>
            </w:r>
            <w:r>
              <w:rPr>
                <w:sz w:val="24"/>
                <w:szCs w:val="24"/>
              </w:rPr>
              <w:t>:</w:t>
            </w:r>
          </w:p>
          <w:p w:rsidR="00215F8D" w:rsidRDefault="00215F8D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департамента </w:t>
            </w:r>
          </w:p>
          <w:p w:rsidR="00215F8D" w:rsidRDefault="00215F8D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тарифам Новосибирской области</w:t>
            </w:r>
          </w:p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__________Г. Р. </w:t>
            </w:r>
            <w:proofErr w:type="spellStart"/>
            <w:r>
              <w:rPr>
                <w:sz w:val="24"/>
                <w:szCs w:val="24"/>
              </w:rPr>
              <w:t>Асмодьяров</w:t>
            </w:r>
            <w:proofErr w:type="spellEnd"/>
          </w:p>
          <w:p w:rsidR="00215F8D" w:rsidRDefault="00215F8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«__»________2018г.  </w:t>
            </w:r>
          </w:p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</w:p>
          <w:p w:rsidR="00215F8D" w:rsidRDefault="00215F8D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215F8D" w:rsidRDefault="00215F8D" w:rsidP="00215F8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Стоимость услуг, предоставляемых, согласно гарантированному перечню по погребению умершего, не имеющих супруга, близких родственников, законного представителя умершего или иных лиц, взявших на себя обязанности по погребению умершего, муниципального образования  </w:t>
      </w:r>
      <w:proofErr w:type="spellStart"/>
      <w:r>
        <w:rPr>
          <w:sz w:val="28"/>
          <w:szCs w:val="28"/>
        </w:rPr>
        <w:t>Каякского</w:t>
      </w:r>
      <w:proofErr w:type="spellEnd"/>
      <w:r>
        <w:rPr>
          <w:sz w:val="28"/>
          <w:szCs w:val="28"/>
        </w:rPr>
        <w:t xml:space="preserve"> сельсовета</w:t>
      </w:r>
      <w:proofErr w:type="gramEnd"/>
    </w:p>
    <w:p w:rsidR="00215F8D" w:rsidRDefault="00215F8D" w:rsidP="00215F8D">
      <w:pPr>
        <w:pStyle w:val="a3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с 01.02.2018года</w:t>
      </w:r>
    </w:p>
    <w:p w:rsidR="00215F8D" w:rsidRDefault="00215F8D" w:rsidP="00215F8D">
      <w:pPr>
        <w:rPr>
          <w:rFonts w:hint="eastAsia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1"/>
        <w:gridCol w:w="5940"/>
        <w:gridCol w:w="2443"/>
      </w:tblGrid>
      <w:tr w:rsidR="00215F8D" w:rsidTr="00215F8D">
        <w:trPr>
          <w:trHeight w:val="647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sz w:val="24"/>
                <w:szCs w:val="24"/>
              </w:rPr>
              <w:t>п\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Перечень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Сумма затрат,</w:t>
            </w:r>
          </w:p>
          <w:p w:rsidR="00215F8D" w:rsidRDefault="00215F8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Рублей</w:t>
            </w:r>
          </w:p>
        </w:tc>
      </w:tr>
      <w:tr w:rsidR="00215F8D" w:rsidTr="00215F8D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бесплатно</w:t>
            </w:r>
          </w:p>
        </w:tc>
      </w:tr>
      <w:tr w:rsidR="00215F8D" w:rsidTr="00215F8D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Облачение тела.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285,07</w:t>
            </w:r>
          </w:p>
        </w:tc>
      </w:tr>
      <w:tr w:rsidR="00215F8D" w:rsidTr="00215F8D">
        <w:trPr>
          <w:trHeight w:val="427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гроба: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3791,00</w:t>
            </w:r>
          </w:p>
        </w:tc>
      </w:tr>
      <w:tr w:rsidR="00215F8D" w:rsidTr="00215F8D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Перевозка тела умершего на кладбище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395,57</w:t>
            </w:r>
          </w:p>
        </w:tc>
      </w:tr>
      <w:tr w:rsidR="00215F8D" w:rsidTr="00215F8D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Погребение, </w:t>
            </w:r>
          </w:p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рытье стандартной могилы</w:t>
            </w:r>
          </w:p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8D" w:rsidRDefault="00215F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2655,00</w:t>
            </w:r>
          </w:p>
          <w:p w:rsidR="00215F8D" w:rsidRDefault="00215F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215F8D" w:rsidRDefault="00215F8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15F8D" w:rsidRDefault="00215F8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15F8D" w:rsidTr="00215F8D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стоимость гарантированного перечня услуг</w:t>
            </w:r>
          </w:p>
          <w:p w:rsidR="00215F8D" w:rsidRDefault="00215F8D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погребению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8D" w:rsidRDefault="00215F8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7126,64</w:t>
            </w:r>
          </w:p>
        </w:tc>
      </w:tr>
    </w:tbl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8"/>
          <w:szCs w:val="28"/>
        </w:rPr>
      </w:pPr>
    </w:p>
    <w:p w:rsidR="00215F8D" w:rsidRDefault="00215F8D" w:rsidP="00215F8D">
      <w:pPr>
        <w:pStyle w:val="a3"/>
        <w:jc w:val="both"/>
        <w:rPr>
          <w:rFonts w:ascii="Times New Roman" w:eastAsia="Calibri" w:hAnsi="Times New Roman" w:cs="Times New Roman"/>
          <w:lang w:eastAsia="en-US"/>
        </w:rPr>
      </w:pPr>
    </w:p>
    <w:p w:rsidR="00215F8D" w:rsidRDefault="00215F8D" w:rsidP="00215F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Каякского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</w:t>
      </w:r>
    </w:p>
    <w:p w:rsidR="00215F8D" w:rsidRDefault="00215F8D" w:rsidP="00215F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 </w:t>
      </w: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rPr>
          <w:sz w:val="24"/>
          <w:szCs w:val="24"/>
        </w:rPr>
      </w:pPr>
    </w:p>
    <w:p w:rsidR="00215F8D" w:rsidRDefault="00215F8D" w:rsidP="00215F8D">
      <w:pPr>
        <w:jc w:val="right"/>
        <w:rPr>
          <w:sz w:val="28"/>
          <w:szCs w:val="28"/>
        </w:rPr>
      </w:pPr>
    </w:p>
    <w:p w:rsidR="00215F8D" w:rsidRDefault="00215F8D" w:rsidP="00215F8D">
      <w:pPr>
        <w:jc w:val="right"/>
        <w:rPr>
          <w:sz w:val="28"/>
          <w:szCs w:val="28"/>
        </w:rPr>
      </w:pPr>
    </w:p>
    <w:p w:rsidR="00215F8D" w:rsidRDefault="00215F8D" w:rsidP="00215F8D">
      <w:pPr>
        <w:pStyle w:val="ConsPlusTitle"/>
        <w:widowControl/>
        <w:jc w:val="center"/>
      </w:pPr>
      <w:r>
        <w:t>ТРЕБОВАНИЯ</w:t>
      </w:r>
    </w:p>
    <w:p w:rsidR="00215F8D" w:rsidRDefault="00215F8D" w:rsidP="00215F8D">
      <w:pPr>
        <w:pStyle w:val="ConsPlusTitle"/>
        <w:widowControl/>
        <w:jc w:val="center"/>
      </w:pPr>
      <w:r>
        <w:t>К КАЧЕСТВУ УСЛУГ ПО ПОГРЕБЕНИЮ, ПРЕДОСТАВЛЯЕМЫХ</w:t>
      </w:r>
    </w:p>
    <w:p w:rsidR="00215F8D" w:rsidRDefault="00215F8D" w:rsidP="00215F8D">
      <w:pPr>
        <w:pStyle w:val="ConsPlusTitle"/>
        <w:widowControl/>
        <w:jc w:val="center"/>
      </w:pPr>
      <w:r>
        <w:t xml:space="preserve"> СОГЛАСНО ГАРАНТИРОВАННОМУ ПЕРЕЧНЮ УСЛУГ ПО ПОГРЕБЕНИЮ УМЕРШИХ, НЕ ИМЕЮЩИХ СУПРУГА, БЛИЗКИХ РОДСТВЕННИКОВ ИЛИ ИНЫХ ЛИЦ, ВЗЯВШИХ НА СЕБЯ ОБЯЗАННОСТИ ПО ПОГРЕБЕНИЮ УМЕРШЕГО</w:t>
      </w:r>
    </w:p>
    <w:p w:rsidR="00215F8D" w:rsidRDefault="00215F8D" w:rsidP="00215F8D">
      <w:pPr>
        <w:ind w:firstLine="540"/>
        <w:jc w:val="both"/>
        <w:outlineLvl w:val="0"/>
      </w:pPr>
    </w:p>
    <w:p w:rsidR="00215F8D" w:rsidRDefault="00215F8D" w:rsidP="00215F8D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Качество услуг по погребению умерших (погибших), не имеющих супруга, близких родственников или иных лиц, взявших на себя обязанности по погребению умершего, а также умерших, личность которых не установлена органами внутренних дел, должно соответствовать следующим требованиям и включает: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1.1. Оформление документов, необходимых для погребения: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прием заказа на похороны;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оформление счета заказа.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1.2. Облачение тела (нижнее белье, верхняя одежда)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Предоставление  гроба: 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Гроб стандартный, обитый  снаружи хлопчатобумажной тканью. 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Крест деревянный с указанием  фамилии, имени, отчества, даты рождения и смерти.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доставка гроба и других предметов, необходимых для погребения, к зданию морга.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1.4. Перевозка тела умершего на кладбище: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вынос гроба с телом из помещения морга; доставка до места  захоронения. Снятие гроба с телом умершего с катафалка  и  перенос гроба до могилы. 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1.5. Погребение: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расчистка и разметка места для копки могилы; копка могилы (вручную);</w:t>
      </w:r>
    </w:p>
    <w:p w:rsidR="00215F8D" w:rsidRDefault="00215F8D" w:rsidP="00215F8D">
      <w:pPr>
        <w:jc w:val="both"/>
        <w:rPr>
          <w:sz w:val="24"/>
          <w:szCs w:val="24"/>
        </w:rPr>
      </w:pPr>
      <w:r>
        <w:rPr>
          <w:sz w:val="24"/>
          <w:szCs w:val="24"/>
        </w:rPr>
        <w:t>- опускание гроба  в могилу, засыпка могилы грунтом и устройство надмогильного холма; установка деревянного креста.</w:t>
      </w:r>
    </w:p>
    <w:p w:rsidR="00215F8D" w:rsidRDefault="00215F8D" w:rsidP="00215F8D">
      <w:pPr>
        <w:jc w:val="both"/>
        <w:rPr>
          <w:sz w:val="24"/>
          <w:szCs w:val="24"/>
        </w:rPr>
      </w:pPr>
    </w:p>
    <w:p w:rsidR="00215F8D" w:rsidRDefault="00215F8D" w:rsidP="00215F8D">
      <w:pPr>
        <w:tabs>
          <w:tab w:val="left" w:pos="1650"/>
        </w:tabs>
        <w:jc w:val="center"/>
        <w:rPr>
          <w:b/>
          <w:sz w:val="24"/>
          <w:szCs w:val="24"/>
        </w:rPr>
      </w:pPr>
    </w:p>
    <w:p w:rsidR="00215F8D" w:rsidRDefault="00215F8D" w:rsidP="00215F8D">
      <w:pPr>
        <w:tabs>
          <w:tab w:val="left" w:pos="6210"/>
        </w:tabs>
        <w:rPr>
          <w:sz w:val="24"/>
          <w:szCs w:val="24"/>
        </w:rPr>
      </w:pPr>
    </w:p>
    <w:p w:rsidR="00215F8D" w:rsidRDefault="00215F8D" w:rsidP="00215F8D">
      <w:pPr>
        <w:tabs>
          <w:tab w:val="left" w:pos="1650"/>
        </w:tabs>
        <w:jc w:val="center"/>
        <w:rPr>
          <w:b/>
          <w:color w:val="002060"/>
          <w:sz w:val="24"/>
          <w:szCs w:val="24"/>
        </w:rPr>
      </w:pPr>
    </w:p>
    <w:p w:rsidR="00215F8D" w:rsidRDefault="00215F8D" w:rsidP="00215F8D">
      <w:pPr>
        <w:tabs>
          <w:tab w:val="left" w:pos="1650"/>
        </w:tabs>
        <w:jc w:val="center"/>
        <w:rPr>
          <w:b/>
          <w:color w:val="002060"/>
          <w:sz w:val="24"/>
          <w:szCs w:val="24"/>
        </w:rPr>
      </w:pPr>
    </w:p>
    <w:p w:rsidR="00215F8D" w:rsidRDefault="00215F8D" w:rsidP="00215F8D">
      <w:pPr>
        <w:tabs>
          <w:tab w:val="left" w:pos="1650"/>
        </w:tabs>
        <w:jc w:val="center"/>
        <w:rPr>
          <w:b/>
          <w:color w:val="002060"/>
          <w:sz w:val="24"/>
          <w:szCs w:val="24"/>
        </w:rPr>
      </w:pPr>
    </w:p>
    <w:p w:rsidR="00215F8D" w:rsidRDefault="00215F8D" w:rsidP="00215F8D">
      <w:pPr>
        <w:tabs>
          <w:tab w:val="left" w:pos="1650"/>
        </w:tabs>
        <w:jc w:val="center"/>
        <w:rPr>
          <w:b/>
          <w:color w:val="002060"/>
          <w:sz w:val="24"/>
          <w:szCs w:val="24"/>
        </w:rPr>
      </w:pPr>
    </w:p>
    <w:p w:rsidR="00215F8D" w:rsidRDefault="00215F8D" w:rsidP="00215F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5F8D" w:rsidRDefault="00215F8D" w:rsidP="00215F8D"/>
    <w:p w:rsidR="0089162D" w:rsidRDefault="0089162D"/>
    <w:sectPr w:rsidR="0089162D" w:rsidSect="00215F8D">
      <w:pgSz w:w="11906" w:h="16838"/>
      <w:pgMar w:top="1134" w:right="170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15F8D"/>
    <w:rsid w:val="001A6E1F"/>
    <w:rsid w:val="00215F8D"/>
    <w:rsid w:val="00284E1E"/>
    <w:rsid w:val="00305D3B"/>
    <w:rsid w:val="003825A7"/>
    <w:rsid w:val="005605F3"/>
    <w:rsid w:val="005E5EBC"/>
    <w:rsid w:val="006C22DC"/>
    <w:rsid w:val="007160B5"/>
    <w:rsid w:val="007A66D0"/>
    <w:rsid w:val="00811C17"/>
    <w:rsid w:val="0088578B"/>
    <w:rsid w:val="0089162D"/>
    <w:rsid w:val="008B33A8"/>
    <w:rsid w:val="00967973"/>
    <w:rsid w:val="00B85ADA"/>
    <w:rsid w:val="00C044D9"/>
    <w:rsid w:val="00C95F64"/>
    <w:rsid w:val="00CC5DC8"/>
    <w:rsid w:val="00DD5127"/>
    <w:rsid w:val="00E5542C"/>
    <w:rsid w:val="00EB2BE2"/>
    <w:rsid w:val="00F5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5F8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semiHidden/>
    <w:rsid w:val="00215F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1318</Words>
  <Characters>7516</Characters>
  <Application>Microsoft Office Word</Application>
  <DocSecurity>0</DocSecurity>
  <Lines>62</Lines>
  <Paragraphs>17</Paragraphs>
  <ScaleCrop>false</ScaleCrop>
  <Company>Windows 7</Company>
  <LinksUpToDate>false</LinksUpToDate>
  <CharactersWithSpaces>8817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Каяк</dc:creator>
  <cp:keywords/>
  <dc:description/>
  <cp:lastModifiedBy>Каяк</cp:lastModifiedBy>
  <cp:revision>2</cp:revision>
  <dcterms:created xsi:type="dcterms:W3CDTF">2018-05-15T03:50:00Z</dcterms:created>
  <dcterms:modified xsi:type="dcterms:W3CDTF">2018-05-15T03:52:00Z</dcterms:modified>
</cp:coreProperties>
</file>